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049" w:rsidRPr="00E928AA" w:rsidRDefault="008250C0">
      <w:pPr>
        <w:jc w:val="center"/>
        <w:rPr>
          <w:rFonts w:ascii="ＭＳ 明朝" w:eastAsia="ＭＳ 明朝" w:hAnsi="ＭＳ 明朝"/>
          <w:sz w:val="22"/>
        </w:rPr>
      </w:pPr>
      <w:r w:rsidRPr="00E928AA">
        <w:rPr>
          <w:rFonts w:ascii="ＭＳ 明朝" w:eastAsia="ＭＳ 明朝" w:hAnsi="ＭＳ 明朝" w:hint="eastAsia"/>
          <w:sz w:val="22"/>
        </w:rPr>
        <w:t>消防本部及び</w:t>
      </w:r>
      <w:r w:rsidR="00581A31" w:rsidRPr="00E928AA">
        <w:rPr>
          <w:rFonts w:ascii="ＭＳ 明朝" w:eastAsia="ＭＳ 明朝" w:hAnsi="ＭＳ 明朝" w:hint="eastAsia"/>
          <w:sz w:val="22"/>
        </w:rPr>
        <w:t>消防</w:t>
      </w:r>
      <w:r w:rsidRPr="00E928AA">
        <w:rPr>
          <w:rFonts w:ascii="ＭＳ 明朝" w:eastAsia="ＭＳ 明朝" w:hAnsi="ＭＳ 明朝" w:hint="eastAsia"/>
          <w:sz w:val="22"/>
        </w:rPr>
        <w:t>署・分署庁舎自動販売機設置事業者募集要項</w:t>
      </w:r>
    </w:p>
    <w:p w:rsidR="00CE7049" w:rsidRPr="00E928AA" w:rsidRDefault="00CE7049">
      <w:pPr>
        <w:rPr>
          <w:rFonts w:ascii="ＭＳ 明朝" w:eastAsia="ＭＳ 明朝" w:hAnsi="ＭＳ 明朝"/>
          <w:sz w:val="22"/>
        </w:rPr>
      </w:pP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今治市では消防本部及び</w:t>
      </w:r>
      <w:r w:rsidR="00581A31" w:rsidRPr="00E928AA">
        <w:rPr>
          <w:rFonts w:ascii="ＭＳ 明朝" w:eastAsia="ＭＳ 明朝" w:hAnsi="ＭＳ 明朝" w:hint="eastAsia"/>
          <w:sz w:val="22"/>
        </w:rPr>
        <w:t>消防</w:t>
      </w:r>
      <w:r w:rsidRPr="00E928AA">
        <w:rPr>
          <w:rFonts w:ascii="ＭＳ 明朝" w:eastAsia="ＭＳ 明朝" w:hAnsi="ＭＳ 明朝" w:hint="eastAsia"/>
          <w:sz w:val="22"/>
        </w:rPr>
        <w:t>署・分署庁舎に自動販売機を設置していただく自動販売機設置業者を募集します。</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応募される方は、本募集要項を確認し、各事項をご承知の上でお申し込みください。</w:t>
      </w:r>
    </w:p>
    <w:p w:rsidR="00CE7049" w:rsidRPr="00E928AA" w:rsidRDefault="00CE7049">
      <w:pPr>
        <w:ind w:firstLineChars="100" w:firstLine="220"/>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１　概要及び目的</w:t>
      </w:r>
    </w:p>
    <w:p w:rsidR="00CE7049" w:rsidRPr="00E928AA" w:rsidRDefault="008250C0">
      <w:pPr>
        <w:ind w:leftChars="100" w:left="210"/>
        <w:rPr>
          <w:rFonts w:ascii="ＭＳ 明朝" w:eastAsia="ＭＳ 明朝" w:hAnsi="ＭＳ 明朝"/>
          <w:sz w:val="22"/>
        </w:rPr>
      </w:pPr>
      <w:r w:rsidRPr="00E928AA">
        <w:rPr>
          <w:rFonts w:ascii="ＭＳ 明朝" w:eastAsia="ＭＳ 明朝" w:hAnsi="ＭＳ 明朝" w:hint="eastAsia"/>
          <w:sz w:val="22"/>
        </w:rPr>
        <w:t xml:space="preserve">　市有財産を有効活用し、財源確保及び市民サービスの向上を図ることを目的として、飲料自動販売機を設置します。</w:t>
      </w:r>
    </w:p>
    <w:p w:rsidR="00CE7049" w:rsidRPr="00E928AA" w:rsidRDefault="00CE7049">
      <w:pPr>
        <w:rPr>
          <w:rFonts w:ascii="ＭＳ 明朝" w:eastAsia="ＭＳ 明朝" w:hAnsi="ＭＳ 明朝"/>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２　設置場所</w:t>
      </w:r>
    </w:p>
    <w:tbl>
      <w:tblPr>
        <w:tblStyle w:val="1"/>
        <w:tblW w:w="8818" w:type="dxa"/>
        <w:jc w:val="center"/>
        <w:tblLayout w:type="fixed"/>
        <w:tblLook w:val="04A0" w:firstRow="1" w:lastRow="0" w:firstColumn="1" w:lastColumn="0" w:noHBand="0" w:noVBand="1"/>
      </w:tblPr>
      <w:tblGrid>
        <w:gridCol w:w="1305"/>
        <w:gridCol w:w="3486"/>
        <w:gridCol w:w="1876"/>
        <w:gridCol w:w="738"/>
        <w:gridCol w:w="1413"/>
      </w:tblGrid>
      <w:tr w:rsidR="00CE7049" w:rsidRPr="00E928AA" w:rsidTr="00E8646A">
        <w:trPr>
          <w:trHeight w:val="142"/>
          <w:jc w:val="center"/>
        </w:trPr>
        <w:tc>
          <w:tcPr>
            <w:tcW w:w="1305" w:type="dxa"/>
          </w:tcPr>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施設名称</w:t>
            </w:r>
          </w:p>
        </w:tc>
        <w:tc>
          <w:tcPr>
            <w:tcW w:w="3486" w:type="dxa"/>
          </w:tcPr>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所在地</w:t>
            </w:r>
          </w:p>
        </w:tc>
        <w:tc>
          <w:tcPr>
            <w:tcW w:w="1876" w:type="dxa"/>
          </w:tcPr>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貸付箇所</w:t>
            </w:r>
          </w:p>
        </w:tc>
        <w:tc>
          <w:tcPr>
            <w:tcW w:w="738" w:type="dxa"/>
          </w:tcPr>
          <w:p w:rsidR="00CE7049" w:rsidRPr="00E928AA" w:rsidRDefault="008250C0">
            <w:pPr>
              <w:jc w:val="center"/>
              <w:rPr>
                <w:rFonts w:ascii="ＭＳ 明朝" w:eastAsia="ＭＳ 明朝" w:hAnsi="ＭＳ 明朝"/>
                <w:sz w:val="22"/>
              </w:rPr>
            </w:pPr>
            <w:r w:rsidRPr="00E928AA">
              <w:rPr>
                <w:rFonts w:ascii="ＭＳ 明朝" w:eastAsia="ＭＳ 明朝" w:hAnsi="ＭＳ 明朝" w:hint="eastAsia"/>
                <w:sz w:val="22"/>
              </w:rPr>
              <w:t>台数</w:t>
            </w:r>
          </w:p>
        </w:tc>
        <w:tc>
          <w:tcPr>
            <w:tcW w:w="1413" w:type="dxa"/>
          </w:tcPr>
          <w:p w:rsidR="00CE7049" w:rsidRPr="00E928AA" w:rsidRDefault="008250C0">
            <w:pPr>
              <w:rPr>
                <w:rFonts w:ascii="ＭＳ 明朝" w:eastAsia="ＭＳ 明朝" w:hAnsi="ＭＳ 明朝"/>
                <w:sz w:val="22"/>
              </w:rPr>
            </w:pPr>
            <w:r w:rsidRPr="00E928AA">
              <w:rPr>
                <w:rFonts w:ascii="ＭＳ 明朝" w:eastAsia="ＭＳ 明朝" w:hAnsi="ＭＳ 明朝" w:hint="eastAsia"/>
                <w:w w:val="83"/>
                <w:sz w:val="22"/>
                <w:fitText w:val="1100" w:id="1"/>
              </w:rPr>
              <w:t>売上手数料</w:t>
            </w:r>
            <w:r w:rsidRPr="00E928AA">
              <w:rPr>
                <w:rFonts w:ascii="ＭＳ 明朝" w:eastAsia="ＭＳ 明朝" w:hAnsi="ＭＳ 明朝" w:hint="eastAsia"/>
                <w:spacing w:val="3"/>
                <w:w w:val="83"/>
                <w:sz w:val="22"/>
                <w:fitText w:val="1100" w:id="1"/>
              </w:rPr>
              <w:t>率</w:t>
            </w:r>
          </w:p>
        </w:tc>
      </w:tr>
      <w:tr w:rsidR="00E8646A" w:rsidRPr="00E928AA" w:rsidTr="002E5DC1">
        <w:trPr>
          <w:trHeight w:val="619"/>
          <w:jc w:val="center"/>
        </w:trPr>
        <w:tc>
          <w:tcPr>
            <w:tcW w:w="1305"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消防本部</w:t>
            </w:r>
          </w:p>
        </w:tc>
        <w:tc>
          <w:tcPr>
            <w:tcW w:w="3486" w:type="dxa"/>
          </w:tcPr>
          <w:p w:rsidR="00E8646A" w:rsidRPr="00E928AA" w:rsidRDefault="00E8646A" w:rsidP="008250C0">
            <w:pPr>
              <w:rPr>
                <w:rFonts w:ascii="ＭＳ 明朝" w:eastAsia="ＭＳ 明朝" w:hAnsi="ＭＳ 明朝"/>
                <w:sz w:val="22"/>
              </w:rPr>
            </w:pPr>
            <w:r w:rsidRPr="00E928AA">
              <w:rPr>
                <w:rFonts w:ascii="ＭＳ 明朝" w:eastAsia="ＭＳ 明朝" w:hAnsi="ＭＳ 明朝" w:hint="eastAsia"/>
                <w:sz w:val="22"/>
              </w:rPr>
              <w:t>今治市南宝来町</w:t>
            </w:r>
            <w:r w:rsidRPr="00E928AA">
              <w:rPr>
                <w:rFonts w:ascii="ＭＳ 明朝" w:eastAsia="ＭＳ 明朝" w:hAnsi="ＭＳ 明朝"/>
                <w:sz w:val="22"/>
              </w:rPr>
              <w:t>2丁目1番地1</w:t>
            </w:r>
          </w:p>
          <w:p w:rsidR="00E8646A" w:rsidRPr="00E928AA" w:rsidRDefault="00E8646A" w:rsidP="008250C0">
            <w:pPr>
              <w:rPr>
                <w:rFonts w:ascii="ＭＳ 明朝" w:eastAsia="ＭＳ 明朝" w:hAnsi="ＭＳ 明朝"/>
                <w:sz w:val="22"/>
              </w:rPr>
            </w:pPr>
            <w:r w:rsidRPr="00E928AA">
              <w:rPr>
                <w:rFonts w:ascii="ＭＳ 明朝" w:eastAsia="ＭＳ 明朝" w:hAnsi="ＭＳ 明朝" w:hint="eastAsia"/>
                <w:sz w:val="22"/>
              </w:rPr>
              <w:t>消防本部庁舎2階</w:t>
            </w:r>
          </w:p>
        </w:tc>
        <w:tc>
          <w:tcPr>
            <w:tcW w:w="1876" w:type="dxa"/>
          </w:tcPr>
          <w:p w:rsidR="002E5DC1" w:rsidRPr="00E928AA" w:rsidRDefault="00E8646A" w:rsidP="002E5DC1">
            <w:pPr>
              <w:rPr>
                <w:rFonts w:ascii="ＭＳ 明朝" w:eastAsia="ＭＳ 明朝" w:hAnsi="ＭＳ 明朝"/>
                <w:sz w:val="22"/>
              </w:rPr>
            </w:pPr>
            <w:r w:rsidRPr="00E928AA">
              <w:rPr>
                <w:rFonts w:ascii="ＭＳ 明朝" w:eastAsia="ＭＳ 明朝" w:hAnsi="ＭＳ 明朝" w:hint="eastAsia"/>
                <w:sz w:val="22"/>
              </w:rPr>
              <w:t>2階ロビー</w:t>
            </w:r>
          </w:p>
        </w:tc>
        <w:tc>
          <w:tcPr>
            <w:tcW w:w="738" w:type="dxa"/>
          </w:tcPr>
          <w:p w:rsidR="00E8646A" w:rsidRPr="00E928AA" w:rsidRDefault="00E8646A" w:rsidP="002E5DC1">
            <w:pPr>
              <w:rPr>
                <w:rFonts w:ascii="ＭＳ 明朝" w:eastAsia="ＭＳ 明朝" w:hAnsi="ＭＳ 明朝"/>
                <w:sz w:val="22"/>
              </w:rPr>
            </w:pPr>
            <w:r w:rsidRPr="00E928AA">
              <w:rPr>
                <w:rFonts w:ascii="ＭＳ 明朝" w:eastAsia="ＭＳ 明朝" w:hAnsi="ＭＳ 明朝"/>
                <w:sz w:val="22"/>
              </w:rPr>
              <w:t>2</w:t>
            </w:r>
            <w:r w:rsidRPr="00E928AA">
              <w:rPr>
                <w:rFonts w:ascii="ＭＳ 明朝" w:eastAsia="ＭＳ 明朝" w:hAnsi="ＭＳ 明朝" w:hint="eastAsia"/>
                <w:sz w:val="22"/>
              </w:rPr>
              <w:t>台</w:t>
            </w:r>
          </w:p>
        </w:tc>
        <w:tc>
          <w:tcPr>
            <w:tcW w:w="1413" w:type="dxa"/>
            <w:vMerge w:val="restart"/>
          </w:tcPr>
          <w:p w:rsidR="00E8646A" w:rsidRPr="00E928AA" w:rsidRDefault="00E8646A">
            <w:pPr>
              <w:rPr>
                <w:rFonts w:ascii="ＭＳ 明朝" w:eastAsia="ＭＳ 明朝" w:hAnsi="ＭＳ 明朝"/>
                <w:sz w:val="22"/>
              </w:rPr>
            </w:pPr>
          </w:p>
          <w:p w:rsidR="00E8646A" w:rsidRPr="00E928AA" w:rsidRDefault="00E8646A">
            <w:pPr>
              <w:rPr>
                <w:rFonts w:ascii="ＭＳ 明朝" w:eastAsia="ＭＳ 明朝" w:hAnsi="ＭＳ 明朝"/>
                <w:sz w:val="22"/>
              </w:rPr>
            </w:pPr>
          </w:p>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売上金額の20％以上</w:t>
            </w:r>
          </w:p>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(最低水準)</w:t>
            </w:r>
          </w:p>
        </w:tc>
      </w:tr>
      <w:tr w:rsidR="00E8646A" w:rsidRPr="00E928AA" w:rsidTr="00E8646A">
        <w:trPr>
          <w:trHeight w:val="142"/>
          <w:jc w:val="center"/>
        </w:trPr>
        <w:tc>
          <w:tcPr>
            <w:tcW w:w="1305"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東分署</w:t>
            </w:r>
          </w:p>
        </w:tc>
        <w:tc>
          <w:tcPr>
            <w:tcW w:w="3486" w:type="dxa"/>
          </w:tcPr>
          <w:p w:rsidR="00E8646A" w:rsidRPr="00E928AA" w:rsidRDefault="00E8646A" w:rsidP="00901469">
            <w:pPr>
              <w:rPr>
                <w:rFonts w:ascii="ＭＳ 明朝" w:eastAsia="ＭＳ 明朝" w:hAnsi="ＭＳ 明朝"/>
                <w:sz w:val="22"/>
              </w:rPr>
            </w:pPr>
            <w:r w:rsidRPr="00E928AA">
              <w:rPr>
                <w:rFonts w:ascii="ＭＳ 明朝" w:eastAsia="ＭＳ 明朝" w:hAnsi="ＭＳ 明朝" w:hint="eastAsia"/>
                <w:sz w:val="22"/>
              </w:rPr>
              <w:t>今治市旦甲</w:t>
            </w:r>
            <w:r w:rsidRPr="00E928AA">
              <w:rPr>
                <w:rFonts w:ascii="ＭＳ 明朝" w:eastAsia="ＭＳ 明朝" w:hAnsi="ＭＳ 明朝"/>
                <w:sz w:val="22"/>
              </w:rPr>
              <w:t>264番地１</w:t>
            </w:r>
          </w:p>
        </w:tc>
        <w:tc>
          <w:tcPr>
            <w:tcW w:w="187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庁舎構内</w:t>
            </w:r>
          </w:p>
        </w:tc>
        <w:tc>
          <w:tcPr>
            <w:tcW w:w="738" w:type="dxa"/>
          </w:tcPr>
          <w:p w:rsidR="00E8646A" w:rsidRPr="00E928AA" w:rsidRDefault="00E8646A">
            <w:pPr>
              <w:jc w:val="center"/>
              <w:rPr>
                <w:rFonts w:ascii="ＭＳ 明朝" w:eastAsia="ＭＳ 明朝" w:hAnsi="ＭＳ 明朝"/>
                <w:sz w:val="22"/>
              </w:rPr>
            </w:pPr>
            <w:r w:rsidRPr="00E928AA">
              <w:rPr>
                <w:rFonts w:ascii="ＭＳ 明朝" w:eastAsia="ＭＳ 明朝" w:hAnsi="ＭＳ 明朝" w:hint="eastAsia"/>
                <w:sz w:val="22"/>
              </w:rPr>
              <w:t>1台</w:t>
            </w:r>
          </w:p>
        </w:tc>
        <w:tc>
          <w:tcPr>
            <w:tcW w:w="1413" w:type="dxa"/>
            <w:vMerge/>
          </w:tcPr>
          <w:p w:rsidR="00E8646A" w:rsidRPr="00E928AA" w:rsidRDefault="00E8646A"/>
        </w:tc>
      </w:tr>
      <w:tr w:rsidR="00E8646A" w:rsidRPr="00E928AA" w:rsidTr="00E8646A">
        <w:trPr>
          <w:trHeight w:val="142"/>
          <w:jc w:val="center"/>
        </w:trPr>
        <w:tc>
          <w:tcPr>
            <w:tcW w:w="1305"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西消防署</w:t>
            </w:r>
          </w:p>
        </w:tc>
        <w:tc>
          <w:tcPr>
            <w:tcW w:w="3486" w:type="dxa"/>
          </w:tcPr>
          <w:p w:rsidR="00E8646A" w:rsidRPr="00E928AA" w:rsidRDefault="00E8646A" w:rsidP="00901469">
            <w:pPr>
              <w:rPr>
                <w:rFonts w:ascii="ＭＳ 明朝" w:eastAsia="ＭＳ 明朝" w:hAnsi="ＭＳ 明朝"/>
                <w:sz w:val="22"/>
              </w:rPr>
            </w:pPr>
            <w:r w:rsidRPr="00E928AA">
              <w:rPr>
                <w:rFonts w:ascii="ＭＳ 明朝" w:eastAsia="ＭＳ 明朝" w:hAnsi="ＭＳ 明朝" w:hint="eastAsia"/>
                <w:sz w:val="22"/>
              </w:rPr>
              <w:t>今治市ｸﾘｴｲﾃｨﾌﾞﾋﾙｽﾞ</w:t>
            </w:r>
            <w:r w:rsidRPr="00E928AA">
              <w:rPr>
                <w:rFonts w:ascii="ＭＳ 明朝" w:eastAsia="ＭＳ 明朝" w:hAnsi="ＭＳ 明朝"/>
                <w:sz w:val="22"/>
              </w:rPr>
              <w:t>3番地</w:t>
            </w:r>
          </w:p>
        </w:tc>
        <w:tc>
          <w:tcPr>
            <w:tcW w:w="187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庁舎構内</w:t>
            </w:r>
          </w:p>
        </w:tc>
        <w:tc>
          <w:tcPr>
            <w:tcW w:w="738" w:type="dxa"/>
          </w:tcPr>
          <w:p w:rsidR="00E8646A" w:rsidRPr="00E928AA" w:rsidRDefault="00E8646A">
            <w:pPr>
              <w:jc w:val="center"/>
              <w:rPr>
                <w:rFonts w:ascii="ＭＳ 明朝" w:eastAsia="ＭＳ 明朝" w:hAnsi="ＭＳ 明朝"/>
                <w:sz w:val="22"/>
              </w:rPr>
            </w:pPr>
            <w:r w:rsidRPr="00E928AA">
              <w:rPr>
                <w:rFonts w:ascii="ＭＳ 明朝" w:eastAsia="ＭＳ 明朝" w:hAnsi="ＭＳ 明朝" w:hint="eastAsia"/>
                <w:sz w:val="22"/>
              </w:rPr>
              <w:t>1台</w:t>
            </w:r>
          </w:p>
        </w:tc>
        <w:tc>
          <w:tcPr>
            <w:tcW w:w="1413" w:type="dxa"/>
            <w:vMerge/>
          </w:tcPr>
          <w:p w:rsidR="00E8646A" w:rsidRPr="00E928AA" w:rsidRDefault="00E8646A">
            <w:pPr>
              <w:rPr>
                <w:rFonts w:ascii="ＭＳ 明朝" w:eastAsia="ＭＳ 明朝" w:hAnsi="ＭＳ 明朝"/>
                <w:sz w:val="22"/>
              </w:rPr>
            </w:pPr>
          </w:p>
        </w:tc>
      </w:tr>
      <w:tr w:rsidR="00E8646A" w:rsidRPr="00E928AA" w:rsidTr="00E8646A">
        <w:trPr>
          <w:trHeight w:val="142"/>
          <w:jc w:val="center"/>
        </w:trPr>
        <w:tc>
          <w:tcPr>
            <w:tcW w:w="1305"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波方分署</w:t>
            </w:r>
          </w:p>
        </w:tc>
        <w:tc>
          <w:tcPr>
            <w:tcW w:w="3486" w:type="dxa"/>
          </w:tcPr>
          <w:p w:rsidR="00E8646A" w:rsidRPr="00E928AA" w:rsidRDefault="00E8646A" w:rsidP="00901469">
            <w:pPr>
              <w:rPr>
                <w:rFonts w:ascii="ＭＳ 明朝" w:eastAsia="ＭＳ 明朝" w:hAnsi="ＭＳ 明朝"/>
                <w:sz w:val="22"/>
              </w:rPr>
            </w:pPr>
            <w:r w:rsidRPr="00E928AA">
              <w:rPr>
                <w:rFonts w:ascii="ＭＳ 明朝" w:eastAsia="ＭＳ 明朝" w:hAnsi="ＭＳ 明朝" w:hint="eastAsia"/>
                <w:sz w:val="22"/>
              </w:rPr>
              <w:t>今治市波方町樋口甲</w:t>
            </w:r>
            <w:r w:rsidRPr="00E928AA">
              <w:rPr>
                <w:rFonts w:ascii="ＭＳ 明朝" w:eastAsia="ＭＳ 明朝" w:hAnsi="ＭＳ 明朝"/>
                <w:sz w:val="22"/>
              </w:rPr>
              <w:t>1551番地１</w:t>
            </w:r>
          </w:p>
        </w:tc>
        <w:tc>
          <w:tcPr>
            <w:tcW w:w="187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庁舎構内</w:t>
            </w:r>
          </w:p>
        </w:tc>
        <w:tc>
          <w:tcPr>
            <w:tcW w:w="738" w:type="dxa"/>
          </w:tcPr>
          <w:p w:rsidR="00E8646A" w:rsidRPr="00E928AA" w:rsidRDefault="00E8646A">
            <w:pPr>
              <w:jc w:val="center"/>
              <w:rPr>
                <w:rFonts w:ascii="ＭＳ 明朝" w:eastAsia="ＭＳ 明朝" w:hAnsi="ＭＳ 明朝"/>
                <w:sz w:val="22"/>
              </w:rPr>
            </w:pPr>
            <w:r w:rsidRPr="00E928AA">
              <w:rPr>
                <w:rFonts w:ascii="ＭＳ 明朝" w:eastAsia="ＭＳ 明朝" w:hAnsi="ＭＳ 明朝" w:hint="eastAsia"/>
                <w:sz w:val="22"/>
              </w:rPr>
              <w:t>1台</w:t>
            </w:r>
          </w:p>
        </w:tc>
        <w:tc>
          <w:tcPr>
            <w:tcW w:w="1413" w:type="dxa"/>
            <w:vMerge/>
          </w:tcPr>
          <w:p w:rsidR="00E8646A" w:rsidRPr="00E928AA" w:rsidRDefault="00E8646A">
            <w:pPr>
              <w:rPr>
                <w:rFonts w:ascii="ＭＳ 明朝" w:eastAsia="ＭＳ 明朝" w:hAnsi="ＭＳ 明朝"/>
                <w:sz w:val="22"/>
              </w:rPr>
            </w:pPr>
          </w:p>
        </w:tc>
      </w:tr>
      <w:tr w:rsidR="00E8646A" w:rsidRPr="00E928AA" w:rsidTr="00E8646A">
        <w:trPr>
          <w:trHeight w:val="142"/>
          <w:jc w:val="center"/>
        </w:trPr>
        <w:tc>
          <w:tcPr>
            <w:tcW w:w="1305"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菊間分署</w:t>
            </w:r>
          </w:p>
        </w:tc>
        <w:tc>
          <w:tcPr>
            <w:tcW w:w="3486" w:type="dxa"/>
          </w:tcPr>
          <w:p w:rsidR="00E8646A" w:rsidRPr="00E928AA" w:rsidRDefault="00E8646A" w:rsidP="00901469">
            <w:pPr>
              <w:rPr>
                <w:rFonts w:ascii="ＭＳ 明朝" w:eastAsia="ＭＳ 明朝" w:hAnsi="ＭＳ 明朝"/>
                <w:sz w:val="22"/>
              </w:rPr>
            </w:pPr>
            <w:r w:rsidRPr="00E928AA">
              <w:rPr>
                <w:rFonts w:ascii="ＭＳ 明朝" w:eastAsia="ＭＳ 明朝" w:hAnsi="ＭＳ 明朝" w:hint="eastAsia"/>
                <w:sz w:val="22"/>
              </w:rPr>
              <w:t>今治市菊間町浜</w:t>
            </w:r>
            <w:r w:rsidRPr="00E928AA">
              <w:rPr>
                <w:rFonts w:ascii="ＭＳ 明朝" w:eastAsia="ＭＳ 明朝" w:hAnsi="ＭＳ 明朝"/>
                <w:sz w:val="22"/>
              </w:rPr>
              <w:t>1500番地17</w:t>
            </w:r>
          </w:p>
        </w:tc>
        <w:tc>
          <w:tcPr>
            <w:tcW w:w="187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庁舎構内</w:t>
            </w:r>
          </w:p>
        </w:tc>
        <w:tc>
          <w:tcPr>
            <w:tcW w:w="738" w:type="dxa"/>
          </w:tcPr>
          <w:p w:rsidR="00E8646A" w:rsidRPr="00E928AA" w:rsidRDefault="00E8646A">
            <w:pPr>
              <w:jc w:val="center"/>
              <w:rPr>
                <w:rFonts w:ascii="ＭＳ 明朝" w:eastAsia="ＭＳ 明朝" w:hAnsi="ＭＳ 明朝"/>
                <w:sz w:val="22"/>
              </w:rPr>
            </w:pPr>
            <w:r w:rsidRPr="00E928AA">
              <w:rPr>
                <w:rFonts w:ascii="ＭＳ 明朝" w:eastAsia="ＭＳ 明朝" w:hAnsi="ＭＳ 明朝" w:hint="eastAsia"/>
                <w:sz w:val="22"/>
              </w:rPr>
              <w:t>1台</w:t>
            </w:r>
          </w:p>
        </w:tc>
        <w:tc>
          <w:tcPr>
            <w:tcW w:w="1413" w:type="dxa"/>
            <w:vMerge/>
          </w:tcPr>
          <w:p w:rsidR="00E8646A" w:rsidRPr="00E928AA" w:rsidRDefault="00E8646A">
            <w:pPr>
              <w:rPr>
                <w:rFonts w:ascii="ＭＳ 明朝" w:eastAsia="ＭＳ 明朝" w:hAnsi="ＭＳ 明朝"/>
                <w:sz w:val="22"/>
              </w:rPr>
            </w:pPr>
          </w:p>
        </w:tc>
      </w:tr>
      <w:tr w:rsidR="00E8646A" w:rsidRPr="00E928AA" w:rsidTr="00E8646A">
        <w:trPr>
          <w:trHeight w:val="142"/>
          <w:jc w:val="center"/>
        </w:trPr>
        <w:tc>
          <w:tcPr>
            <w:tcW w:w="1305"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北消防署</w:t>
            </w:r>
          </w:p>
        </w:tc>
        <w:tc>
          <w:tcPr>
            <w:tcW w:w="348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今治市伯方町叶浦甲</w:t>
            </w:r>
            <w:r w:rsidRPr="00E928AA">
              <w:rPr>
                <w:rFonts w:ascii="ＭＳ 明朝" w:eastAsia="ＭＳ 明朝" w:hAnsi="ＭＳ 明朝"/>
                <w:sz w:val="22"/>
              </w:rPr>
              <w:t>1667番地4</w:t>
            </w:r>
          </w:p>
        </w:tc>
        <w:tc>
          <w:tcPr>
            <w:tcW w:w="187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庁舎構内</w:t>
            </w:r>
          </w:p>
        </w:tc>
        <w:tc>
          <w:tcPr>
            <w:tcW w:w="738" w:type="dxa"/>
          </w:tcPr>
          <w:p w:rsidR="00E8646A" w:rsidRPr="00E928AA" w:rsidRDefault="00E8646A">
            <w:pPr>
              <w:jc w:val="center"/>
              <w:rPr>
                <w:rFonts w:ascii="ＭＳ 明朝" w:eastAsia="ＭＳ 明朝" w:hAnsi="ＭＳ 明朝"/>
                <w:sz w:val="22"/>
              </w:rPr>
            </w:pPr>
            <w:r w:rsidRPr="00E928AA">
              <w:rPr>
                <w:rFonts w:ascii="ＭＳ 明朝" w:eastAsia="ＭＳ 明朝" w:hAnsi="ＭＳ 明朝" w:hint="eastAsia"/>
                <w:sz w:val="22"/>
              </w:rPr>
              <w:t>1台</w:t>
            </w:r>
          </w:p>
        </w:tc>
        <w:tc>
          <w:tcPr>
            <w:tcW w:w="1413" w:type="dxa"/>
            <w:vMerge/>
          </w:tcPr>
          <w:p w:rsidR="00E8646A" w:rsidRPr="00E928AA" w:rsidRDefault="00E8646A">
            <w:pPr>
              <w:rPr>
                <w:rFonts w:ascii="ＭＳ 明朝" w:eastAsia="ＭＳ 明朝" w:hAnsi="ＭＳ 明朝"/>
                <w:sz w:val="22"/>
              </w:rPr>
            </w:pPr>
          </w:p>
        </w:tc>
      </w:tr>
      <w:tr w:rsidR="00E8646A" w:rsidRPr="00E928AA" w:rsidTr="00E8646A">
        <w:trPr>
          <w:trHeight w:val="142"/>
          <w:jc w:val="center"/>
        </w:trPr>
        <w:tc>
          <w:tcPr>
            <w:tcW w:w="1305"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大島分署</w:t>
            </w:r>
          </w:p>
        </w:tc>
        <w:tc>
          <w:tcPr>
            <w:tcW w:w="348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今治市宮窪町宮窪甲</w:t>
            </w:r>
            <w:r w:rsidRPr="00E928AA">
              <w:rPr>
                <w:rFonts w:ascii="ＭＳ 明朝" w:eastAsia="ＭＳ 明朝" w:hAnsi="ＭＳ 明朝"/>
                <w:sz w:val="22"/>
              </w:rPr>
              <w:t>4764番地5</w:t>
            </w:r>
          </w:p>
        </w:tc>
        <w:tc>
          <w:tcPr>
            <w:tcW w:w="1876" w:type="dxa"/>
          </w:tcPr>
          <w:p w:rsidR="00E8646A" w:rsidRPr="00E928AA" w:rsidRDefault="00E8646A">
            <w:pPr>
              <w:rPr>
                <w:rFonts w:ascii="ＭＳ 明朝" w:eastAsia="ＭＳ 明朝" w:hAnsi="ＭＳ 明朝"/>
                <w:sz w:val="22"/>
              </w:rPr>
            </w:pPr>
            <w:r w:rsidRPr="00E928AA">
              <w:rPr>
                <w:rFonts w:ascii="ＭＳ 明朝" w:eastAsia="ＭＳ 明朝" w:hAnsi="ＭＳ 明朝" w:hint="eastAsia"/>
                <w:sz w:val="22"/>
              </w:rPr>
              <w:t>庁舎構内</w:t>
            </w:r>
          </w:p>
        </w:tc>
        <w:tc>
          <w:tcPr>
            <w:tcW w:w="738" w:type="dxa"/>
          </w:tcPr>
          <w:p w:rsidR="00E8646A" w:rsidRPr="00E928AA" w:rsidRDefault="00E8646A">
            <w:pPr>
              <w:jc w:val="center"/>
              <w:rPr>
                <w:rFonts w:ascii="ＭＳ 明朝" w:eastAsia="ＭＳ 明朝" w:hAnsi="ＭＳ 明朝"/>
                <w:sz w:val="22"/>
              </w:rPr>
            </w:pPr>
            <w:r w:rsidRPr="00E928AA">
              <w:rPr>
                <w:rFonts w:ascii="ＭＳ 明朝" w:eastAsia="ＭＳ 明朝" w:hAnsi="ＭＳ 明朝" w:hint="eastAsia"/>
                <w:sz w:val="22"/>
              </w:rPr>
              <w:t>1台</w:t>
            </w:r>
          </w:p>
        </w:tc>
        <w:tc>
          <w:tcPr>
            <w:tcW w:w="1413" w:type="dxa"/>
            <w:vMerge/>
          </w:tcPr>
          <w:p w:rsidR="00E8646A" w:rsidRPr="00E928AA" w:rsidRDefault="00E8646A">
            <w:pPr>
              <w:rPr>
                <w:rFonts w:ascii="ＭＳ 明朝" w:eastAsia="ＭＳ 明朝" w:hAnsi="ＭＳ 明朝"/>
                <w:sz w:val="22"/>
              </w:rPr>
            </w:pPr>
          </w:p>
        </w:tc>
      </w:tr>
    </w:tbl>
    <w:p w:rsidR="00CE7049" w:rsidRPr="00E928AA" w:rsidRDefault="008250C0">
      <w:pPr>
        <w:ind w:firstLineChars="100" w:firstLine="210"/>
        <w:rPr>
          <w:rFonts w:ascii="ＭＳ 明朝" w:eastAsia="ＭＳ 明朝" w:hAnsi="ＭＳ 明朝"/>
        </w:rPr>
      </w:pPr>
      <w:r w:rsidRPr="00E928AA">
        <w:rPr>
          <w:rFonts w:ascii="ＭＳ 明朝" w:eastAsia="ＭＳ 明朝" w:hAnsi="ＭＳ 明朝" w:hint="eastAsia"/>
        </w:rPr>
        <w:t xml:space="preserve">　　　　　　　　　　　　　　　　　　　　</w:t>
      </w:r>
      <w:r w:rsidR="002E5DC1">
        <w:rPr>
          <w:rFonts w:ascii="ＭＳ 明朝" w:eastAsia="ＭＳ 明朝" w:hAnsi="ＭＳ 明朝" w:hint="eastAsia"/>
        </w:rPr>
        <w:t xml:space="preserve">　</w:t>
      </w: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３　設置の態様</w:t>
      </w:r>
    </w:p>
    <w:p w:rsidR="00CE7049" w:rsidRDefault="008250C0">
      <w:pPr>
        <w:ind w:leftChars="100" w:left="210" w:firstLineChars="100" w:firstLine="220"/>
        <w:rPr>
          <w:rFonts w:ascii="ＭＳ 明朝" w:eastAsia="ＭＳ 明朝" w:hAnsi="ＭＳ 明朝"/>
          <w:sz w:val="22"/>
        </w:rPr>
      </w:pPr>
      <w:r w:rsidRPr="00E928AA">
        <w:rPr>
          <w:rFonts w:ascii="ＭＳ 明朝" w:eastAsia="ＭＳ 明朝" w:hAnsi="ＭＳ 明朝" w:hint="eastAsia"/>
          <w:sz w:val="22"/>
        </w:rPr>
        <w:t>自動販売機の設置は、地方自治法（昭和22年法律第67号）第238条の4第7項に規定する行政財産の目的外使用許可及び今治市行政財産の目的外使用に関する使用料条例（平成17年条例第64号）第2条に基づくものとします。</w:t>
      </w:r>
    </w:p>
    <w:p w:rsidR="00256EED" w:rsidRDefault="00256EED">
      <w:pPr>
        <w:ind w:leftChars="100" w:left="210" w:firstLineChars="100" w:firstLine="220"/>
        <w:rPr>
          <w:rFonts w:ascii="ＭＳ 明朝" w:eastAsia="ＭＳ 明朝" w:hAnsi="ＭＳ 明朝"/>
          <w:sz w:val="22"/>
        </w:rPr>
      </w:pPr>
    </w:p>
    <w:p w:rsidR="00256EED" w:rsidRDefault="00256EED" w:rsidP="00256EED">
      <w:pPr>
        <w:ind w:leftChars="100" w:left="210"/>
        <w:rPr>
          <w:rFonts w:ascii="ＭＳ 明朝" w:eastAsia="ＭＳ 明朝" w:hAnsi="ＭＳ 明朝"/>
          <w:sz w:val="22"/>
        </w:rPr>
      </w:pPr>
      <w:r>
        <w:rPr>
          <w:rFonts w:ascii="ＭＳ 明朝" w:eastAsia="ＭＳ 明朝" w:hAnsi="ＭＳ 明朝" w:hint="eastAsia"/>
          <w:sz w:val="22"/>
        </w:rPr>
        <w:t>＜今治市行政財産の目的外使用に関する使用料条例（抜粋）＞</w:t>
      </w:r>
    </w:p>
    <w:p w:rsidR="00256EED" w:rsidRDefault="00256EED" w:rsidP="00256EED">
      <w:pPr>
        <w:ind w:leftChars="200" w:left="420"/>
        <w:rPr>
          <w:rFonts w:ascii="ＭＳ 明朝" w:eastAsia="ＭＳ 明朝" w:hAnsi="ＭＳ 明朝"/>
          <w:sz w:val="22"/>
        </w:rPr>
      </w:pPr>
      <w:r>
        <w:rPr>
          <w:rFonts w:ascii="ＭＳ 明朝" w:eastAsia="ＭＳ 明朝" w:hAnsi="ＭＳ 明朝" w:hint="eastAsia"/>
          <w:sz w:val="22"/>
        </w:rPr>
        <w:t>第2条　使用料は次の表のとおりとする。</w:t>
      </w:r>
    </w:p>
    <w:p w:rsidR="00256EED" w:rsidRDefault="00256EED" w:rsidP="00256EED">
      <w:pPr>
        <w:ind w:leftChars="200" w:left="420"/>
        <w:rPr>
          <w:rFonts w:ascii="ＭＳ 明朝" w:eastAsia="ＭＳ 明朝" w:hAnsi="ＭＳ 明朝"/>
          <w:sz w:val="22"/>
        </w:rPr>
      </w:pPr>
      <w:r>
        <w:rPr>
          <w:rFonts w:ascii="ＭＳ 明朝" w:eastAsia="ＭＳ 明朝" w:hAnsi="ＭＳ 明朝" w:hint="eastAsia"/>
          <w:sz w:val="22"/>
        </w:rPr>
        <w:t xml:space="preserve">摘要　</w:t>
      </w:r>
    </w:p>
    <w:p w:rsidR="00256EED" w:rsidRPr="00256EED" w:rsidRDefault="00256EED" w:rsidP="00256EED">
      <w:pPr>
        <w:ind w:leftChars="200" w:left="420" w:firstLineChars="100" w:firstLine="220"/>
        <w:rPr>
          <w:rFonts w:ascii="ＭＳ 明朝" w:eastAsia="ＭＳ 明朝" w:hAnsi="ＭＳ 明朝"/>
          <w:sz w:val="22"/>
        </w:rPr>
      </w:pPr>
      <w:r>
        <w:rPr>
          <w:rFonts w:ascii="ＭＳ 明朝" w:eastAsia="ＭＳ 明朝" w:hAnsi="ＭＳ 明朝" w:hint="eastAsia"/>
          <w:sz w:val="22"/>
        </w:rPr>
        <w:t>2　自動販売機の使用料については、売上金額の20パーセント以上で市長が定める率。ただし、その使用料が月5,000円に満たない場合は、月5,000円とする。</w:t>
      </w:r>
    </w:p>
    <w:p w:rsidR="00CE7049" w:rsidRPr="00E928AA" w:rsidRDefault="00CE7049">
      <w:pPr>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４　設置許可期間</w:t>
      </w:r>
    </w:p>
    <w:p w:rsidR="00CE7049" w:rsidRPr="00E928AA" w:rsidRDefault="008250C0">
      <w:pPr>
        <w:ind w:leftChars="100" w:left="430" w:hangingChars="100" w:hanging="220"/>
        <w:rPr>
          <w:rFonts w:ascii="ＭＳ 明朝" w:eastAsia="ＭＳ 明朝" w:hAnsi="ＭＳ 明朝"/>
          <w:sz w:val="22"/>
        </w:rPr>
      </w:pPr>
      <w:r w:rsidRPr="00E928AA">
        <w:rPr>
          <w:rFonts w:ascii="ＭＳ 明朝" w:eastAsia="ＭＳ 明朝" w:hAnsi="ＭＳ 明朝" w:hint="eastAsia"/>
          <w:sz w:val="22"/>
        </w:rPr>
        <w:t xml:space="preserve">　</w:t>
      </w:r>
      <w:r w:rsidRPr="00DC0D51">
        <w:rPr>
          <w:rFonts w:ascii="ＭＳ 明朝" w:eastAsia="ＭＳ 明朝" w:hAnsi="ＭＳ 明朝" w:hint="eastAsia"/>
          <w:sz w:val="22"/>
        </w:rPr>
        <w:t>令和</w:t>
      </w:r>
      <w:r w:rsidR="00256EED">
        <w:rPr>
          <w:rFonts w:ascii="ＭＳ 明朝" w:eastAsia="ＭＳ 明朝" w:hAnsi="ＭＳ 明朝" w:hint="eastAsia"/>
          <w:sz w:val="22"/>
        </w:rPr>
        <w:t>８</w:t>
      </w:r>
      <w:r w:rsidRPr="00DC0D51">
        <w:rPr>
          <w:rFonts w:ascii="ＭＳ 明朝" w:eastAsia="ＭＳ 明朝" w:hAnsi="ＭＳ 明朝" w:hint="eastAsia"/>
          <w:sz w:val="22"/>
        </w:rPr>
        <w:t>年4月1日</w:t>
      </w:r>
      <w:r w:rsidR="00256EED">
        <w:rPr>
          <w:rFonts w:ascii="ＭＳ 明朝" w:eastAsia="ＭＳ 明朝" w:hAnsi="ＭＳ 明朝" w:hint="eastAsia"/>
          <w:sz w:val="22"/>
        </w:rPr>
        <w:t>（水</w:t>
      </w:r>
      <w:r w:rsidR="003D45EE">
        <w:rPr>
          <w:rFonts w:ascii="ＭＳ 明朝" w:eastAsia="ＭＳ 明朝" w:hAnsi="ＭＳ 明朝" w:hint="eastAsia"/>
          <w:sz w:val="22"/>
        </w:rPr>
        <w:t>）</w:t>
      </w:r>
      <w:r w:rsidRPr="00DC0D51">
        <w:rPr>
          <w:rFonts w:ascii="ＭＳ 明朝" w:eastAsia="ＭＳ 明朝" w:hAnsi="ＭＳ 明朝" w:hint="eastAsia"/>
          <w:sz w:val="22"/>
        </w:rPr>
        <w:t>から令和</w:t>
      </w:r>
      <w:r w:rsidR="00256EED">
        <w:rPr>
          <w:rFonts w:ascii="ＭＳ 明朝" w:eastAsia="ＭＳ 明朝" w:hAnsi="ＭＳ 明朝" w:hint="eastAsia"/>
          <w:sz w:val="22"/>
        </w:rPr>
        <w:t>９</w:t>
      </w:r>
      <w:r w:rsidRPr="00DC0D51">
        <w:rPr>
          <w:rFonts w:ascii="ＭＳ 明朝" w:eastAsia="ＭＳ 明朝" w:hAnsi="ＭＳ 明朝" w:hint="eastAsia"/>
          <w:sz w:val="22"/>
        </w:rPr>
        <w:t>年</w:t>
      </w:r>
      <w:r w:rsidR="00256EED">
        <w:rPr>
          <w:rFonts w:ascii="ＭＳ 明朝" w:eastAsia="ＭＳ 明朝" w:hAnsi="ＭＳ 明朝" w:hint="eastAsia"/>
          <w:sz w:val="22"/>
        </w:rPr>
        <w:t>３</w:t>
      </w:r>
      <w:r w:rsidRPr="00DC0D51">
        <w:rPr>
          <w:rFonts w:ascii="ＭＳ 明朝" w:eastAsia="ＭＳ 明朝" w:hAnsi="ＭＳ 明朝" w:hint="eastAsia"/>
          <w:sz w:val="22"/>
        </w:rPr>
        <w:t>月31日</w:t>
      </w:r>
      <w:r w:rsidR="00256EED">
        <w:rPr>
          <w:rFonts w:ascii="ＭＳ 明朝" w:eastAsia="ＭＳ 明朝" w:hAnsi="ＭＳ 明朝" w:hint="eastAsia"/>
          <w:sz w:val="22"/>
        </w:rPr>
        <w:t>（水</w:t>
      </w:r>
      <w:r w:rsidR="003D45EE">
        <w:rPr>
          <w:rFonts w:ascii="ＭＳ 明朝" w:eastAsia="ＭＳ 明朝" w:hAnsi="ＭＳ 明朝" w:hint="eastAsia"/>
          <w:sz w:val="22"/>
        </w:rPr>
        <w:t>）</w:t>
      </w:r>
      <w:r w:rsidRPr="00E928AA">
        <w:rPr>
          <w:rFonts w:ascii="ＭＳ 明朝" w:eastAsia="ＭＳ 明朝" w:hAnsi="ＭＳ 明朝" w:hint="eastAsia"/>
          <w:sz w:val="22"/>
        </w:rPr>
        <w:t>まで</w:t>
      </w:r>
    </w:p>
    <w:p w:rsidR="00CE7049" w:rsidRPr="00E928AA" w:rsidRDefault="008250C0">
      <w:pPr>
        <w:ind w:leftChars="100" w:left="650" w:hangingChars="200" w:hanging="440"/>
        <w:rPr>
          <w:rFonts w:ascii="ＭＳ 明朝" w:eastAsia="ＭＳ 明朝" w:hAnsi="ＭＳ 明朝"/>
          <w:sz w:val="22"/>
        </w:rPr>
      </w:pPr>
      <w:r w:rsidRPr="00E928AA">
        <w:rPr>
          <w:rFonts w:ascii="ＭＳ 明朝" w:eastAsia="ＭＳ 明朝" w:hAnsi="ＭＳ 明朝" w:hint="eastAsia"/>
          <w:sz w:val="22"/>
        </w:rPr>
        <w:t xml:space="preserve">　（ただし、公共用としての使用の必要性や使用者の使用状況を勘案して支障がないと市が判断する場合は、当初許可から引き続き</w:t>
      </w:r>
      <w:r w:rsidRPr="00DC0D51">
        <w:rPr>
          <w:rFonts w:ascii="ＭＳ 明朝" w:eastAsia="ＭＳ 明朝" w:hAnsi="ＭＳ 明朝" w:hint="eastAsia"/>
          <w:sz w:val="22"/>
        </w:rPr>
        <w:t>令和</w:t>
      </w:r>
      <w:r w:rsidR="00256EED">
        <w:rPr>
          <w:rFonts w:ascii="ＭＳ 明朝" w:eastAsia="ＭＳ 明朝" w:hAnsi="ＭＳ 明朝" w:hint="eastAsia"/>
          <w:sz w:val="22"/>
        </w:rPr>
        <w:t>11</w:t>
      </w:r>
      <w:r w:rsidRPr="00DC0D51">
        <w:rPr>
          <w:rFonts w:ascii="ＭＳ 明朝" w:eastAsia="ＭＳ 明朝" w:hAnsi="ＭＳ 明朝" w:hint="eastAsia"/>
          <w:sz w:val="22"/>
        </w:rPr>
        <w:t>年</w:t>
      </w:r>
      <w:r w:rsidR="00256EED">
        <w:rPr>
          <w:rFonts w:ascii="ＭＳ 明朝" w:eastAsia="ＭＳ 明朝" w:hAnsi="ＭＳ 明朝" w:hint="eastAsia"/>
          <w:sz w:val="22"/>
        </w:rPr>
        <w:t>３</w:t>
      </w:r>
      <w:r w:rsidRPr="00DC0D51">
        <w:rPr>
          <w:rFonts w:ascii="ＭＳ 明朝" w:eastAsia="ＭＳ 明朝" w:hAnsi="ＭＳ 明朝" w:hint="eastAsia"/>
          <w:sz w:val="22"/>
        </w:rPr>
        <w:t>月31日</w:t>
      </w:r>
      <w:r w:rsidR="00256EED">
        <w:rPr>
          <w:rFonts w:ascii="ＭＳ 明朝" w:eastAsia="ＭＳ 明朝" w:hAnsi="ＭＳ 明朝" w:hint="eastAsia"/>
          <w:sz w:val="22"/>
        </w:rPr>
        <w:t>（土</w:t>
      </w:r>
      <w:r w:rsidR="00EC1ED3">
        <w:rPr>
          <w:rFonts w:ascii="ＭＳ 明朝" w:eastAsia="ＭＳ 明朝" w:hAnsi="ＭＳ 明朝" w:hint="eastAsia"/>
          <w:sz w:val="22"/>
        </w:rPr>
        <w:t>）</w:t>
      </w:r>
      <w:r w:rsidRPr="00E928AA">
        <w:rPr>
          <w:rFonts w:ascii="ＭＳ 明朝" w:eastAsia="ＭＳ 明朝" w:hAnsi="ＭＳ 明朝" w:hint="eastAsia"/>
          <w:sz w:val="22"/>
        </w:rPr>
        <w:t>まで1</w:t>
      </w:r>
      <w:r w:rsidRPr="00E928AA">
        <w:rPr>
          <w:rFonts w:ascii="ＭＳ 明朝" w:eastAsia="ＭＳ 明朝" w:hAnsi="ＭＳ 明朝" w:hint="eastAsia"/>
          <w:sz w:val="22"/>
        </w:rPr>
        <w:lastRenderedPageBreak/>
        <w:t>年ごとに目的外使用許可申請ができるものとします。）</w:t>
      </w:r>
    </w:p>
    <w:p w:rsidR="00CE7049" w:rsidRPr="00E928AA" w:rsidRDefault="00CE7049">
      <w:pPr>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５　参加資格要件</w:t>
      </w:r>
    </w:p>
    <w:p w:rsidR="00CE7049" w:rsidRPr="00E928AA" w:rsidRDefault="008250C0">
      <w:pPr>
        <w:ind w:leftChars="100" w:left="650" w:hangingChars="200" w:hanging="440"/>
        <w:rPr>
          <w:rFonts w:ascii="ＭＳ 明朝" w:eastAsia="ＭＳ 明朝" w:hAnsi="ＭＳ 明朝"/>
          <w:sz w:val="22"/>
        </w:rPr>
      </w:pPr>
      <w:r w:rsidRPr="00E928AA">
        <w:rPr>
          <w:rFonts w:ascii="ＭＳ 明朝" w:eastAsia="ＭＳ 明朝" w:hAnsi="ＭＳ 明朝" w:hint="eastAsia"/>
          <w:sz w:val="22"/>
        </w:rPr>
        <w:t xml:space="preserve">　次の要件を満たす法人または個人に限り参加することができます。</w:t>
      </w:r>
    </w:p>
    <w:p w:rsidR="00CE7049" w:rsidRPr="00256EED" w:rsidRDefault="008250C0" w:rsidP="00256EED">
      <w:pPr>
        <w:ind w:leftChars="100" w:left="650" w:hangingChars="200" w:hanging="440"/>
        <w:rPr>
          <w:rFonts w:ascii="ＭＳ 明朝" w:eastAsia="ＭＳ 明朝" w:hAnsi="ＭＳ 明朝"/>
          <w:sz w:val="22"/>
        </w:rPr>
      </w:pPr>
      <w:r w:rsidRPr="00E928AA">
        <w:rPr>
          <w:rFonts w:ascii="ＭＳ 明朝" w:eastAsia="ＭＳ 明朝" w:hAnsi="ＭＳ 明朝" w:hint="eastAsia"/>
          <w:sz w:val="22"/>
        </w:rPr>
        <w:t>（1）</w:t>
      </w:r>
      <w:r w:rsidR="00256EED">
        <w:rPr>
          <w:rFonts w:ascii="ＭＳ 明朝" w:eastAsia="ＭＳ 明朝" w:hAnsi="ＭＳ 明朝" w:hint="eastAsia"/>
          <w:sz w:val="22"/>
        </w:rPr>
        <w:t>当該業務の実施年度において、今治市建設工事競争入札参加資格に関する要綱（平成17年今治市要綱第92号）及び今治市物品調達等競争入札参加資格に関する要綱（平成22年今治市要綱）の規定により入札参加資格者として認定されている者</w:t>
      </w:r>
    </w:p>
    <w:p w:rsidR="00CE7049" w:rsidRPr="00E928AA" w:rsidRDefault="008250C0">
      <w:pPr>
        <w:ind w:leftChars="100" w:left="650" w:hangingChars="200" w:hanging="440"/>
        <w:rPr>
          <w:rFonts w:ascii="ＭＳ 明朝" w:eastAsia="ＭＳ 明朝" w:hAnsi="ＭＳ 明朝"/>
          <w:sz w:val="22"/>
        </w:rPr>
      </w:pPr>
      <w:r w:rsidRPr="00E928AA">
        <w:rPr>
          <w:rFonts w:ascii="ＭＳ 明朝" w:eastAsia="ＭＳ 明朝" w:hAnsi="ＭＳ 明朝" w:hint="eastAsia"/>
          <w:sz w:val="22"/>
        </w:rPr>
        <w:t>（2）地方自治法施行令（昭和22年政令第16号）第167条の4の規定に該当しない者であること。</w:t>
      </w:r>
    </w:p>
    <w:p w:rsidR="00CE7049" w:rsidRPr="00E928AA" w:rsidRDefault="008250C0">
      <w:pPr>
        <w:ind w:leftChars="100" w:left="650" w:hangingChars="200" w:hanging="440"/>
        <w:rPr>
          <w:rFonts w:ascii="ＭＳ 明朝" w:eastAsia="ＭＳ 明朝" w:hAnsi="ＭＳ 明朝"/>
          <w:sz w:val="22"/>
        </w:rPr>
      </w:pPr>
      <w:r w:rsidRPr="00E928AA">
        <w:rPr>
          <w:rFonts w:ascii="ＭＳ 明朝" w:eastAsia="ＭＳ 明朝" w:hAnsi="ＭＳ 明朝" w:hint="eastAsia"/>
          <w:sz w:val="22"/>
        </w:rPr>
        <w:t>（3</w:t>
      </w:r>
      <w:r w:rsidR="00256EED">
        <w:rPr>
          <w:rFonts w:ascii="ＭＳ 明朝" w:eastAsia="ＭＳ 明朝" w:hAnsi="ＭＳ 明朝" w:hint="eastAsia"/>
          <w:sz w:val="22"/>
        </w:rPr>
        <w:t>）公告日から落札決定の間において、今治市建設工事指名停止措置要綱（平成17年今治市要綱第18号）に基づく指名停止措置を受けている期間がない者</w:t>
      </w:r>
    </w:p>
    <w:p w:rsidR="00CE7049" w:rsidRPr="00E928AA" w:rsidRDefault="008250C0">
      <w:pPr>
        <w:ind w:leftChars="100" w:left="650" w:hangingChars="200" w:hanging="440"/>
        <w:rPr>
          <w:rFonts w:ascii="ＭＳ 明朝" w:eastAsia="ＭＳ 明朝" w:hAnsi="ＭＳ 明朝"/>
          <w:sz w:val="22"/>
        </w:rPr>
      </w:pPr>
      <w:r w:rsidRPr="00E928AA">
        <w:rPr>
          <w:rFonts w:ascii="ＭＳ 明朝" w:eastAsia="ＭＳ 明朝" w:hAnsi="ＭＳ 明朝" w:hint="eastAsia"/>
          <w:sz w:val="22"/>
        </w:rPr>
        <w:t>（4）</w:t>
      </w:r>
      <w:r w:rsidR="00256EED">
        <w:rPr>
          <w:rFonts w:ascii="ＭＳ 明朝" w:eastAsia="ＭＳ 明朝" w:hAnsi="ＭＳ 明朝" w:hint="eastAsia"/>
          <w:sz w:val="22"/>
        </w:rPr>
        <w:t>会社更生法（平成14年法律第154号）の規定による更生手続開始の申立て及び民事再生法（平成11年法律第225号）の規定により再生手続開始の申立てがなされていない者。ただし、会社更生法の規定による更生計画認可又は民事再生法の規定による再生計画認可の決定を受けている者を除く。</w:t>
      </w:r>
      <w:r w:rsidRPr="00E928AA">
        <w:rPr>
          <w:rFonts w:ascii="ＭＳ 明朝" w:eastAsia="ＭＳ 明朝" w:hAnsi="ＭＳ 明朝" w:hint="eastAsia"/>
          <w:sz w:val="22"/>
        </w:rPr>
        <w:t>。</w:t>
      </w:r>
    </w:p>
    <w:p w:rsidR="00CE7049" w:rsidRPr="00E928AA" w:rsidRDefault="008250C0">
      <w:pPr>
        <w:ind w:leftChars="100" w:left="650" w:hangingChars="200" w:hanging="440"/>
        <w:rPr>
          <w:rFonts w:ascii="ＭＳ 明朝" w:eastAsia="ＭＳ 明朝" w:hAnsi="ＭＳ 明朝"/>
          <w:sz w:val="22"/>
        </w:rPr>
      </w:pPr>
      <w:r w:rsidRPr="00E928AA">
        <w:rPr>
          <w:rFonts w:ascii="ＭＳ 明朝" w:eastAsia="ＭＳ 明朝" w:hAnsi="ＭＳ 明朝" w:hint="eastAsia"/>
          <w:sz w:val="22"/>
        </w:rPr>
        <w:t>（5）</w:t>
      </w:r>
      <w:r w:rsidR="00256EED">
        <w:rPr>
          <w:rFonts w:ascii="ＭＳ 明朝" w:eastAsia="ＭＳ 明朝" w:hAnsi="ＭＳ 明朝" w:hint="eastAsia"/>
          <w:sz w:val="22"/>
        </w:rPr>
        <w:t>今治市暴力団排除条例（平成22年今治市条例第50号）第２条第１号から第３号までの規定に該当しない者</w:t>
      </w:r>
      <w:r w:rsidRPr="00E928AA">
        <w:rPr>
          <w:rFonts w:ascii="ＭＳ 明朝" w:eastAsia="ＭＳ 明朝" w:hAnsi="ＭＳ 明朝" w:hint="eastAsia"/>
          <w:sz w:val="22"/>
        </w:rPr>
        <w:t>。</w:t>
      </w:r>
    </w:p>
    <w:p w:rsidR="00CE7049" w:rsidRPr="00E928AA" w:rsidRDefault="008250C0" w:rsidP="00256EED">
      <w:pPr>
        <w:ind w:leftChars="100" w:left="870" w:hangingChars="300" w:hanging="660"/>
        <w:rPr>
          <w:rFonts w:ascii="ＭＳ 明朝" w:eastAsia="ＭＳ 明朝" w:hAnsi="ＭＳ 明朝"/>
          <w:sz w:val="22"/>
        </w:rPr>
      </w:pPr>
      <w:r w:rsidRPr="00E928AA">
        <w:rPr>
          <w:rFonts w:ascii="ＭＳ 明朝" w:eastAsia="ＭＳ 明朝" w:hAnsi="ＭＳ 明朝" w:hint="eastAsia"/>
          <w:sz w:val="22"/>
        </w:rPr>
        <w:t>（6</w:t>
      </w:r>
      <w:r w:rsidR="00256EED">
        <w:rPr>
          <w:rFonts w:ascii="ＭＳ 明朝" w:eastAsia="ＭＳ 明朝" w:hAnsi="ＭＳ 明朝" w:hint="eastAsia"/>
          <w:sz w:val="22"/>
        </w:rPr>
        <w:t>）今治市に本店、支店又は営業所を有し、個人にあっては今治市で継続して1年以上事業を営んでいること。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（7）市が提示する次の許可条件を遵守できること。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 xml:space="preserve">　　ア　関係条例を熟知し、市の指示に従うこと。</w:t>
      </w:r>
    </w:p>
    <w:p w:rsidR="00CE7049" w:rsidRPr="00E928AA" w:rsidRDefault="008250C0">
      <w:pPr>
        <w:ind w:leftChars="100" w:left="1090" w:hangingChars="400" w:hanging="880"/>
        <w:rPr>
          <w:rFonts w:ascii="ＭＳ 明朝" w:eastAsia="ＭＳ 明朝" w:hAnsi="ＭＳ 明朝"/>
          <w:sz w:val="22"/>
        </w:rPr>
      </w:pPr>
      <w:r w:rsidRPr="00E928AA">
        <w:rPr>
          <w:rFonts w:ascii="ＭＳ 明朝" w:eastAsia="ＭＳ 明朝" w:hAnsi="ＭＳ 明朝" w:hint="eastAsia"/>
          <w:sz w:val="22"/>
        </w:rPr>
        <w:t xml:space="preserve">　　イ　自動販売機は、市の指定する場所以外に設置しないこと。ただし、あらかじめ市長の許可を受けた場合はこの限りではない。</w:t>
      </w:r>
    </w:p>
    <w:p w:rsidR="00CE7049" w:rsidRPr="00E928AA" w:rsidRDefault="008250C0">
      <w:pPr>
        <w:ind w:leftChars="100" w:left="1090" w:hangingChars="400" w:hanging="880"/>
        <w:rPr>
          <w:rFonts w:ascii="ＭＳ 明朝" w:eastAsia="ＭＳ 明朝" w:hAnsi="ＭＳ 明朝"/>
          <w:sz w:val="22"/>
        </w:rPr>
      </w:pPr>
      <w:r w:rsidRPr="00E928AA">
        <w:rPr>
          <w:rFonts w:ascii="ＭＳ 明朝" w:eastAsia="ＭＳ 明朝" w:hAnsi="ＭＳ 明朝" w:hint="eastAsia"/>
          <w:sz w:val="22"/>
        </w:rPr>
        <w:t xml:space="preserve">　　ウ　上記イのただし書きの場合においても、電気引き込みも含め設置・交換及び撤去に要する工事費、維持管理費、移転費等の一切の費用は設置業者の負担とする。</w:t>
      </w:r>
    </w:p>
    <w:p w:rsidR="00CE7049" w:rsidRPr="00E928AA" w:rsidRDefault="00CE7049">
      <w:pPr>
        <w:ind w:leftChars="100" w:left="1310" w:hangingChars="500" w:hanging="1100"/>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６　応募申込書等の配布</w:t>
      </w:r>
    </w:p>
    <w:p w:rsidR="00CE7049" w:rsidRPr="00E928AA" w:rsidRDefault="008250C0">
      <w:pPr>
        <w:ind w:leftChars="100" w:left="1310" w:hangingChars="500" w:hanging="1100"/>
        <w:rPr>
          <w:rFonts w:ascii="ＭＳ 明朝" w:eastAsia="ＭＳ 明朝" w:hAnsi="ＭＳ 明朝"/>
          <w:sz w:val="22"/>
        </w:rPr>
      </w:pPr>
      <w:r w:rsidRPr="00E928AA">
        <w:rPr>
          <w:rFonts w:ascii="ＭＳ 明朝" w:eastAsia="ＭＳ 明朝" w:hAnsi="ＭＳ 明朝" w:hint="eastAsia"/>
          <w:sz w:val="22"/>
        </w:rPr>
        <w:t xml:space="preserve">（1）期　　間　</w:t>
      </w:r>
      <w:r w:rsidRPr="00DC0D51">
        <w:rPr>
          <w:rFonts w:ascii="ＭＳ 明朝" w:eastAsia="ＭＳ 明朝" w:hAnsi="ＭＳ 明朝" w:hint="eastAsia"/>
          <w:sz w:val="22"/>
        </w:rPr>
        <w:t>令和</w:t>
      </w:r>
      <w:r w:rsidR="00256EED">
        <w:rPr>
          <w:rFonts w:ascii="ＭＳ 明朝" w:eastAsia="ＭＳ 明朝" w:hAnsi="ＭＳ 明朝" w:hint="eastAsia"/>
          <w:sz w:val="22"/>
        </w:rPr>
        <w:t>８</w:t>
      </w:r>
      <w:r w:rsidRPr="00DC0D51">
        <w:rPr>
          <w:rFonts w:ascii="ＭＳ 明朝" w:eastAsia="ＭＳ 明朝" w:hAnsi="ＭＳ 明朝" w:hint="eastAsia"/>
          <w:sz w:val="22"/>
        </w:rPr>
        <w:t>年</w:t>
      </w:r>
      <w:r w:rsidR="00256EED">
        <w:rPr>
          <w:rFonts w:ascii="ＭＳ 明朝" w:eastAsia="ＭＳ 明朝" w:hAnsi="ＭＳ 明朝" w:hint="eastAsia"/>
          <w:sz w:val="22"/>
        </w:rPr>
        <w:t>２</w:t>
      </w:r>
      <w:r w:rsidRPr="00DC0D51">
        <w:rPr>
          <w:rFonts w:ascii="ＭＳ 明朝" w:eastAsia="ＭＳ 明朝" w:hAnsi="ＭＳ 明朝" w:hint="eastAsia"/>
          <w:sz w:val="22"/>
        </w:rPr>
        <w:t>月</w:t>
      </w:r>
      <w:r w:rsidR="00256EED">
        <w:rPr>
          <w:rFonts w:ascii="ＭＳ 明朝" w:eastAsia="ＭＳ 明朝" w:hAnsi="ＭＳ 明朝" w:hint="eastAsia"/>
          <w:sz w:val="22"/>
        </w:rPr>
        <w:t>２</w:t>
      </w:r>
      <w:r w:rsidRPr="00DC0D51">
        <w:rPr>
          <w:rFonts w:ascii="ＭＳ 明朝" w:eastAsia="ＭＳ 明朝" w:hAnsi="ＭＳ 明朝" w:hint="eastAsia"/>
          <w:sz w:val="22"/>
        </w:rPr>
        <w:t>日（</w:t>
      </w:r>
      <w:r w:rsidR="00256EED">
        <w:rPr>
          <w:rFonts w:ascii="ＭＳ 明朝" w:eastAsia="ＭＳ 明朝" w:hAnsi="ＭＳ 明朝" w:hint="eastAsia"/>
          <w:sz w:val="22"/>
        </w:rPr>
        <w:t>月</w:t>
      </w:r>
      <w:r w:rsidRPr="00DC0D51">
        <w:rPr>
          <w:rFonts w:ascii="ＭＳ 明朝" w:eastAsia="ＭＳ 明朝" w:hAnsi="ＭＳ 明朝" w:hint="eastAsia"/>
          <w:sz w:val="22"/>
        </w:rPr>
        <w:t>）から令和</w:t>
      </w:r>
      <w:r w:rsidR="00256EED">
        <w:rPr>
          <w:rFonts w:ascii="ＭＳ 明朝" w:eastAsia="ＭＳ 明朝" w:hAnsi="ＭＳ 明朝" w:hint="eastAsia"/>
          <w:sz w:val="22"/>
        </w:rPr>
        <w:t>８</w:t>
      </w:r>
      <w:r w:rsidRPr="00DC0D51">
        <w:rPr>
          <w:rFonts w:ascii="ＭＳ 明朝" w:eastAsia="ＭＳ 明朝" w:hAnsi="ＭＳ 明朝" w:hint="eastAsia"/>
          <w:sz w:val="22"/>
        </w:rPr>
        <w:t>年</w:t>
      </w:r>
      <w:r w:rsidR="00256EED">
        <w:rPr>
          <w:rFonts w:ascii="ＭＳ 明朝" w:eastAsia="ＭＳ 明朝" w:hAnsi="ＭＳ 明朝" w:hint="eastAsia"/>
          <w:sz w:val="22"/>
        </w:rPr>
        <w:t>２</w:t>
      </w:r>
      <w:r w:rsidRPr="00DC0D51">
        <w:rPr>
          <w:rFonts w:ascii="ＭＳ 明朝" w:eastAsia="ＭＳ 明朝" w:hAnsi="ＭＳ 明朝" w:hint="eastAsia"/>
          <w:sz w:val="22"/>
        </w:rPr>
        <w:t>月</w:t>
      </w:r>
      <w:r w:rsidR="00256EED">
        <w:rPr>
          <w:rFonts w:ascii="ＭＳ 明朝" w:eastAsia="ＭＳ 明朝" w:hAnsi="ＭＳ 明朝" w:hint="eastAsia"/>
          <w:sz w:val="22"/>
        </w:rPr>
        <w:t>24</w:t>
      </w:r>
      <w:r w:rsidRPr="00DC0D51">
        <w:rPr>
          <w:rFonts w:ascii="ＭＳ 明朝" w:eastAsia="ＭＳ 明朝" w:hAnsi="ＭＳ 明朝" w:hint="eastAsia"/>
          <w:sz w:val="22"/>
        </w:rPr>
        <w:t>日（</w:t>
      </w:r>
      <w:r w:rsidR="00495877" w:rsidRPr="00DC0D51">
        <w:rPr>
          <w:rFonts w:ascii="ＭＳ 明朝" w:eastAsia="ＭＳ 明朝" w:hAnsi="ＭＳ 明朝" w:hint="eastAsia"/>
          <w:sz w:val="22"/>
        </w:rPr>
        <w:t>火</w:t>
      </w:r>
      <w:r w:rsidRPr="00DC0D51">
        <w:rPr>
          <w:rFonts w:ascii="ＭＳ 明朝" w:eastAsia="ＭＳ 明朝" w:hAnsi="ＭＳ 明朝" w:hint="eastAsia"/>
          <w:sz w:val="22"/>
        </w:rPr>
        <w:t>）</w:t>
      </w:r>
      <w:r w:rsidRPr="00E928AA">
        <w:rPr>
          <w:rFonts w:ascii="ＭＳ 明朝" w:eastAsia="ＭＳ 明朝" w:hAnsi="ＭＳ 明朝" w:hint="eastAsia"/>
          <w:sz w:val="22"/>
        </w:rPr>
        <w:t>まで</w:t>
      </w:r>
    </w:p>
    <w:p w:rsidR="00CE7049" w:rsidRPr="00E928AA" w:rsidRDefault="008250C0">
      <w:pPr>
        <w:ind w:leftChars="100" w:left="1310" w:hangingChars="500" w:hanging="1100"/>
        <w:rPr>
          <w:rFonts w:ascii="ＭＳ 明朝" w:eastAsia="ＭＳ 明朝" w:hAnsi="ＭＳ 明朝"/>
          <w:sz w:val="22"/>
        </w:rPr>
      </w:pPr>
      <w:r w:rsidRPr="00E928AA">
        <w:rPr>
          <w:rFonts w:ascii="ＭＳ 明朝" w:eastAsia="ＭＳ 明朝" w:hAnsi="ＭＳ 明朝" w:hint="eastAsia"/>
          <w:sz w:val="22"/>
        </w:rPr>
        <w:t>（2）場　　所　今治市</w:t>
      </w:r>
      <w:r w:rsidR="00581A31" w:rsidRPr="00E928AA">
        <w:rPr>
          <w:rFonts w:ascii="ＭＳ 明朝" w:eastAsia="ＭＳ 明朝" w:hAnsi="ＭＳ 明朝" w:hint="eastAsia"/>
          <w:sz w:val="22"/>
        </w:rPr>
        <w:t>南宝来町</w:t>
      </w:r>
      <w:r w:rsidR="00581A31" w:rsidRPr="00E928AA">
        <w:rPr>
          <w:rFonts w:ascii="ＭＳ 明朝" w:eastAsia="ＭＳ 明朝" w:hAnsi="ＭＳ 明朝"/>
          <w:sz w:val="22"/>
        </w:rPr>
        <w:t>2丁目1番地1</w:t>
      </w:r>
      <w:r w:rsidRPr="00E928AA">
        <w:rPr>
          <w:rFonts w:ascii="ＭＳ 明朝" w:eastAsia="ＭＳ 明朝" w:hAnsi="ＭＳ 明朝" w:hint="eastAsia"/>
          <w:sz w:val="22"/>
        </w:rPr>
        <w:t xml:space="preserve">　今治市</w:t>
      </w:r>
      <w:r w:rsidR="00581A31" w:rsidRPr="00E928AA">
        <w:rPr>
          <w:rFonts w:ascii="ＭＳ 明朝" w:eastAsia="ＭＳ 明朝" w:hAnsi="ＭＳ 明朝" w:hint="eastAsia"/>
          <w:sz w:val="22"/>
        </w:rPr>
        <w:t>消防本部</w:t>
      </w:r>
      <w:r w:rsidRPr="00E928AA">
        <w:rPr>
          <w:rFonts w:ascii="ＭＳ 明朝" w:eastAsia="ＭＳ 明朝" w:hAnsi="ＭＳ 明朝" w:hint="eastAsia"/>
          <w:sz w:val="22"/>
        </w:rPr>
        <w:t xml:space="preserve">3階　</w:t>
      </w:r>
      <w:r w:rsidR="00581A31" w:rsidRPr="00E928AA">
        <w:rPr>
          <w:rFonts w:ascii="ＭＳ 明朝" w:eastAsia="ＭＳ 明朝" w:hAnsi="ＭＳ 明朝" w:hint="eastAsia"/>
          <w:sz w:val="22"/>
        </w:rPr>
        <w:t>総務</w:t>
      </w:r>
      <w:r w:rsidRPr="00E928AA">
        <w:rPr>
          <w:rFonts w:ascii="ＭＳ 明朝" w:eastAsia="ＭＳ 明朝" w:hAnsi="ＭＳ 明朝" w:hint="eastAsia"/>
          <w:sz w:val="22"/>
        </w:rPr>
        <w:t>課</w:t>
      </w:r>
    </w:p>
    <w:p w:rsidR="00CE7049" w:rsidRPr="00E928AA" w:rsidRDefault="00581A31">
      <w:pPr>
        <w:ind w:leftChars="600" w:left="1260" w:firstLineChars="2100" w:firstLine="4620"/>
        <w:rPr>
          <w:rFonts w:ascii="ＭＳ 明朝" w:eastAsia="ＭＳ 明朝" w:hAnsi="ＭＳ 明朝"/>
          <w:sz w:val="22"/>
        </w:rPr>
      </w:pPr>
      <w:r w:rsidRPr="00E928AA">
        <w:rPr>
          <w:rFonts w:ascii="ＭＳ 明朝" w:eastAsia="ＭＳ 明朝" w:hAnsi="ＭＳ 明朝" w:hint="eastAsia"/>
          <w:sz w:val="22"/>
        </w:rPr>
        <w:t>総務</w:t>
      </w:r>
      <w:r w:rsidR="008250C0" w:rsidRPr="00E928AA">
        <w:rPr>
          <w:rFonts w:ascii="ＭＳ 明朝" w:eastAsia="ＭＳ 明朝" w:hAnsi="ＭＳ 明朝" w:hint="eastAsia"/>
          <w:sz w:val="22"/>
        </w:rPr>
        <w:t>係（℡</w:t>
      </w:r>
      <w:r w:rsidR="001507E1">
        <w:rPr>
          <w:rFonts w:ascii="ＭＳ 明朝" w:eastAsia="ＭＳ 明朝" w:hAnsi="ＭＳ 明朝" w:hint="eastAsia"/>
          <w:sz w:val="22"/>
        </w:rPr>
        <w:t>0898-3</w:t>
      </w:r>
      <w:r w:rsidR="00B050CE">
        <w:rPr>
          <w:rFonts w:ascii="ＭＳ 明朝" w:eastAsia="ＭＳ 明朝" w:hAnsi="ＭＳ 明朝" w:hint="eastAsia"/>
          <w:sz w:val="22"/>
        </w:rPr>
        <w:t>2</w:t>
      </w:r>
      <w:r w:rsidR="001507E1">
        <w:rPr>
          <w:rFonts w:ascii="ＭＳ 明朝" w:eastAsia="ＭＳ 明朝" w:hAnsi="ＭＳ 明朝" w:hint="eastAsia"/>
          <w:sz w:val="22"/>
        </w:rPr>
        <w:t>-2</w:t>
      </w:r>
      <w:r w:rsidRPr="00E928AA">
        <w:rPr>
          <w:rFonts w:ascii="ＭＳ 明朝" w:eastAsia="ＭＳ 明朝" w:hAnsi="ＭＳ 明朝" w:hint="eastAsia"/>
          <w:sz w:val="22"/>
        </w:rPr>
        <w:t>755</w:t>
      </w:r>
      <w:r w:rsidR="008250C0" w:rsidRPr="00E928AA">
        <w:rPr>
          <w:rFonts w:ascii="ＭＳ 明朝" w:eastAsia="ＭＳ 明朝" w:hAnsi="ＭＳ 明朝" w:hint="eastAsia"/>
          <w:sz w:val="22"/>
        </w:rPr>
        <w:t>）</w:t>
      </w:r>
    </w:p>
    <w:p w:rsidR="00C642F2" w:rsidRPr="00E928AA" w:rsidRDefault="008250C0">
      <w:pPr>
        <w:ind w:leftChars="100" w:left="1970" w:hangingChars="800" w:hanging="1760"/>
        <w:rPr>
          <w:rFonts w:ascii="ＭＳ 明朝" w:eastAsia="ＭＳ 明朝" w:hAnsi="ＭＳ 明朝"/>
          <w:sz w:val="22"/>
        </w:rPr>
      </w:pPr>
      <w:r w:rsidRPr="00E928AA">
        <w:rPr>
          <w:rFonts w:ascii="ＭＳ 明朝" w:eastAsia="ＭＳ 明朝" w:hAnsi="ＭＳ 明朝" w:hint="eastAsia"/>
          <w:sz w:val="22"/>
        </w:rPr>
        <w:t>（3）方　　法　配布場所で直接受け取る。もしくは今治市</w:t>
      </w:r>
      <w:r w:rsidR="00581A31" w:rsidRPr="00E928AA">
        <w:rPr>
          <w:rFonts w:ascii="ＭＳ 明朝" w:eastAsia="ＭＳ 明朝" w:hAnsi="ＭＳ 明朝" w:hint="eastAsia"/>
          <w:sz w:val="22"/>
        </w:rPr>
        <w:t>（消防本部総務課</w:t>
      </w:r>
      <w:r w:rsidRPr="00E928AA">
        <w:rPr>
          <w:rFonts w:ascii="ＭＳ 明朝" w:eastAsia="ＭＳ 明朝" w:hAnsi="ＭＳ 明朝" w:hint="eastAsia"/>
          <w:sz w:val="22"/>
        </w:rPr>
        <w:t>）ホー</w:t>
      </w:r>
    </w:p>
    <w:p w:rsidR="00CE7049" w:rsidRPr="00E928AA" w:rsidRDefault="008250C0" w:rsidP="00C642F2">
      <w:pPr>
        <w:ind w:leftChars="900" w:left="1890"/>
        <w:rPr>
          <w:rFonts w:ascii="ＭＳ 明朝" w:eastAsia="ＭＳ 明朝" w:hAnsi="ＭＳ 明朝"/>
          <w:sz w:val="22"/>
        </w:rPr>
      </w:pPr>
      <w:r w:rsidRPr="00E928AA">
        <w:rPr>
          <w:rFonts w:ascii="ＭＳ 明朝" w:eastAsia="ＭＳ 明朝" w:hAnsi="ＭＳ 明朝" w:hint="eastAsia"/>
          <w:sz w:val="22"/>
        </w:rPr>
        <w:t>ムページからダウンロードすること。</w:t>
      </w:r>
    </w:p>
    <w:p w:rsidR="00E8646A" w:rsidRPr="00E928AA" w:rsidRDefault="00E8646A">
      <w:pPr>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７　応募申込書等の提出</w:t>
      </w:r>
    </w:p>
    <w:p w:rsidR="00CE7049" w:rsidRPr="00E928AA" w:rsidRDefault="008250C0">
      <w:pPr>
        <w:ind w:leftChars="100" w:left="210" w:firstLineChars="100" w:firstLine="220"/>
        <w:rPr>
          <w:rFonts w:ascii="ＭＳ 明朝" w:eastAsia="ＭＳ 明朝" w:hAnsi="ＭＳ 明朝"/>
          <w:sz w:val="22"/>
        </w:rPr>
      </w:pPr>
      <w:r w:rsidRPr="00E928AA">
        <w:rPr>
          <w:rFonts w:ascii="ＭＳ 明朝" w:eastAsia="ＭＳ 明朝" w:hAnsi="ＭＳ 明朝" w:hint="eastAsia"/>
          <w:sz w:val="22"/>
        </w:rPr>
        <w:lastRenderedPageBreak/>
        <w:t>応募される方は、応募申込書と参加資格を有する証明書等提出してください。</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（1）</w:t>
      </w:r>
      <w:r w:rsidR="00621EF7" w:rsidRPr="00E928AA">
        <w:rPr>
          <w:rFonts w:ascii="ＭＳ 明朝" w:eastAsia="ＭＳ 明朝" w:hAnsi="ＭＳ 明朝" w:hint="eastAsia"/>
          <w:kern w:val="0"/>
          <w:sz w:val="22"/>
        </w:rPr>
        <w:t>提出期限</w:t>
      </w:r>
      <w:r w:rsidRPr="00E928AA">
        <w:rPr>
          <w:rFonts w:ascii="ＭＳ 明朝" w:eastAsia="ＭＳ 明朝" w:hAnsi="ＭＳ 明朝" w:hint="eastAsia"/>
          <w:sz w:val="22"/>
        </w:rPr>
        <w:t xml:space="preserve">　　</w:t>
      </w:r>
      <w:r w:rsidRPr="00DC0D51">
        <w:rPr>
          <w:rFonts w:ascii="ＭＳ 明朝" w:eastAsia="ＭＳ 明朝" w:hAnsi="ＭＳ 明朝" w:hint="eastAsia"/>
          <w:sz w:val="22"/>
        </w:rPr>
        <w:t>令和</w:t>
      </w:r>
      <w:r w:rsidR="00256EED">
        <w:rPr>
          <w:rFonts w:ascii="ＭＳ 明朝" w:eastAsia="ＭＳ 明朝" w:hAnsi="ＭＳ 明朝" w:hint="eastAsia"/>
          <w:sz w:val="22"/>
        </w:rPr>
        <w:t>８</w:t>
      </w:r>
      <w:r w:rsidRPr="00DC0D51">
        <w:rPr>
          <w:rFonts w:ascii="ＭＳ 明朝" w:eastAsia="ＭＳ 明朝" w:hAnsi="ＭＳ 明朝" w:hint="eastAsia"/>
          <w:sz w:val="22"/>
        </w:rPr>
        <w:t>年2月</w:t>
      </w:r>
      <w:r w:rsidR="00256EED">
        <w:rPr>
          <w:rFonts w:ascii="ＭＳ 明朝" w:eastAsia="ＭＳ 明朝" w:hAnsi="ＭＳ 明朝" w:hint="eastAsia"/>
          <w:sz w:val="22"/>
        </w:rPr>
        <w:t>24</w:t>
      </w:r>
      <w:r w:rsidRPr="00DC0D51">
        <w:rPr>
          <w:rFonts w:ascii="ＭＳ 明朝" w:eastAsia="ＭＳ 明朝" w:hAnsi="ＭＳ 明朝" w:hint="eastAsia"/>
          <w:sz w:val="22"/>
        </w:rPr>
        <w:t>日（</w:t>
      </w:r>
      <w:r w:rsidR="00495877" w:rsidRPr="00DC0D51">
        <w:rPr>
          <w:rFonts w:ascii="ＭＳ 明朝" w:eastAsia="ＭＳ 明朝" w:hAnsi="ＭＳ 明朝" w:hint="eastAsia"/>
          <w:sz w:val="22"/>
        </w:rPr>
        <w:t>火</w:t>
      </w:r>
      <w:r w:rsidRPr="00DC0D51">
        <w:rPr>
          <w:rFonts w:ascii="ＭＳ 明朝" w:eastAsia="ＭＳ 明朝" w:hAnsi="ＭＳ 明朝" w:hint="eastAsia"/>
          <w:sz w:val="22"/>
        </w:rPr>
        <w:t>）午後5時まで</w:t>
      </w:r>
    </w:p>
    <w:p w:rsidR="00E1509F" w:rsidRPr="00E928AA" w:rsidRDefault="008250C0" w:rsidP="00774ADC">
      <w:pPr>
        <w:rPr>
          <w:rFonts w:ascii="ＭＳ 明朝" w:eastAsia="ＭＳ 明朝" w:hAnsi="ＭＳ 明朝"/>
          <w:sz w:val="22"/>
        </w:rPr>
      </w:pPr>
      <w:r w:rsidRPr="00E928AA">
        <w:rPr>
          <w:rFonts w:ascii="ＭＳ 明朝" w:eastAsia="ＭＳ 明朝" w:hAnsi="ＭＳ 明朝" w:hint="eastAsia"/>
          <w:sz w:val="22"/>
        </w:rPr>
        <w:t xml:space="preserve">　（2）提出場所　　上記「6公募申し込み等の配布」の（2）と同じ</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（3）提出書類</w:t>
      </w:r>
    </w:p>
    <w:tbl>
      <w:tblPr>
        <w:tblStyle w:val="1"/>
        <w:tblW w:w="7874" w:type="dxa"/>
        <w:tblInd w:w="625" w:type="dxa"/>
        <w:tblLayout w:type="fixed"/>
        <w:tblLook w:val="04A0" w:firstRow="1" w:lastRow="0" w:firstColumn="1" w:lastColumn="0" w:noHBand="0" w:noVBand="1"/>
      </w:tblPr>
      <w:tblGrid>
        <w:gridCol w:w="628"/>
        <w:gridCol w:w="5251"/>
        <w:gridCol w:w="1048"/>
        <w:gridCol w:w="947"/>
      </w:tblGrid>
      <w:tr w:rsidR="00CE7049" w:rsidRPr="00E928AA" w:rsidTr="00256EED">
        <w:trPr>
          <w:trHeight w:val="360"/>
        </w:trPr>
        <w:tc>
          <w:tcPr>
            <w:tcW w:w="628" w:type="dxa"/>
          </w:tcPr>
          <w:p w:rsidR="00CE7049" w:rsidRPr="00E928AA" w:rsidRDefault="00CE7049">
            <w:pPr>
              <w:jc w:val="center"/>
              <w:rPr>
                <w:rFonts w:ascii="ＭＳ 明朝" w:eastAsia="ＭＳ 明朝" w:hAnsi="ＭＳ 明朝"/>
                <w:sz w:val="22"/>
              </w:rPr>
            </w:pPr>
          </w:p>
        </w:tc>
        <w:tc>
          <w:tcPr>
            <w:tcW w:w="5251" w:type="dxa"/>
          </w:tcPr>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提出書類</w:t>
            </w:r>
          </w:p>
        </w:tc>
        <w:tc>
          <w:tcPr>
            <w:tcW w:w="1048" w:type="dxa"/>
          </w:tcPr>
          <w:p w:rsidR="00CE7049" w:rsidRPr="00E928AA" w:rsidRDefault="008250C0">
            <w:pPr>
              <w:jc w:val="center"/>
              <w:rPr>
                <w:rFonts w:ascii="ＭＳ 明朝" w:eastAsia="ＭＳ 明朝" w:hAnsi="ＭＳ 明朝"/>
                <w:sz w:val="22"/>
              </w:rPr>
            </w:pPr>
            <w:r w:rsidRPr="00E928AA">
              <w:rPr>
                <w:rFonts w:ascii="ＭＳ 明朝" w:eastAsia="ＭＳ 明朝" w:hAnsi="ＭＳ 明朝" w:hint="eastAsia"/>
                <w:sz w:val="22"/>
              </w:rPr>
              <w:t>法人</w:t>
            </w:r>
          </w:p>
        </w:tc>
        <w:tc>
          <w:tcPr>
            <w:tcW w:w="947" w:type="dxa"/>
          </w:tcPr>
          <w:p w:rsidR="00CE7049" w:rsidRPr="00E928AA" w:rsidRDefault="008250C0">
            <w:pPr>
              <w:jc w:val="center"/>
              <w:rPr>
                <w:rFonts w:ascii="ＭＳ 明朝" w:eastAsia="ＭＳ 明朝" w:hAnsi="ＭＳ 明朝"/>
                <w:sz w:val="22"/>
              </w:rPr>
            </w:pPr>
            <w:r w:rsidRPr="00E928AA">
              <w:rPr>
                <w:rFonts w:ascii="ＭＳ 明朝" w:eastAsia="ＭＳ 明朝" w:hAnsi="ＭＳ 明朝" w:hint="eastAsia"/>
                <w:sz w:val="22"/>
              </w:rPr>
              <w:t>個人</w:t>
            </w:r>
          </w:p>
        </w:tc>
      </w:tr>
      <w:tr w:rsidR="003A5FB3" w:rsidRPr="00E928AA" w:rsidTr="00B04D1E">
        <w:trPr>
          <w:trHeight w:val="360"/>
        </w:trPr>
        <w:tc>
          <w:tcPr>
            <w:tcW w:w="628"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①</w:t>
            </w:r>
          </w:p>
        </w:tc>
        <w:tc>
          <w:tcPr>
            <w:tcW w:w="5251" w:type="dxa"/>
          </w:tcPr>
          <w:p w:rsidR="003A5FB3" w:rsidRPr="00E928AA" w:rsidRDefault="003A5FB3">
            <w:r w:rsidRPr="00E928AA">
              <w:rPr>
                <w:rFonts w:ascii="ＭＳ 明朝" w:eastAsia="ＭＳ 明朝" w:hAnsi="ＭＳ 明朝" w:hint="eastAsia"/>
                <w:sz w:val="22"/>
              </w:rPr>
              <w:t>応募申込書</w:t>
            </w:r>
          </w:p>
        </w:tc>
        <w:tc>
          <w:tcPr>
            <w:tcW w:w="1048"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w:t>
            </w:r>
          </w:p>
        </w:tc>
        <w:tc>
          <w:tcPr>
            <w:tcW w:w="947"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w:t>
            </w:r>
          </w:p>
        </w:tc>
      </w:tr>
      <w:tr w:rsidR="003A5FB3" w:rsidRPr="00E928AA" w:rsidTr="00EB250F">
        <w:trPr>
          <w:trHeight w:val="360"/>
        </w:trPr>
        <w:tc>
          <w:tcPr>
            <w:tcW w:w="628"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②</w:t>
            </w:r>
          </w:p>
        </w:tc>
        <w:tc>
          <w:tcPr>
            <w:tcW w:w="5251" w:type="dxa"/>
          </w:tcPr>
          <w:p w:rsidR="003A5FB3" w:rsidRPr="00E928AA" w:rsidRDefault="003A5FB3">
            <w:r w:rsidRPr="00E928AA">
              <w:rPr>
                <w:rFonts w:ascii="ＭＳ 明朝" w:eastAsia="ＭＳ 明朝" w:hAnsi="ＭＳ 明朝" w:hint="eastAsia"/>
                <w:sz w:val="22"/>
              </w:rPr>
              <w:t>誓約書</w:t>
            </w:r>
          </w:p>
        </w:tc>
        <w:tc>
          <w:tcPr>
            <w:tcW w:w="1048"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w:t>
            </w:r>
          </w:p>
        </w:tc>
        <w:tc>
          <w:tcPr>
            <w:tcW w:w="947"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w:t>
            </w:r>
          </w:p>
        </w:tc>
      </w:tr>
      <w:tr w:rsidR="003A5FB3" w:rsidRPr="00E928AA" w:rsidTr="00E93109">
        <w:trPr>
          <w:trHeight w:val="360"/>
        </w:trPr>
        <w:tc>
          <w:tcPr>
            <w:tcW w:w="628" w:type="dxa"/>
          </w:tcPr>
          <w:p w:rsidR="003A5FB3" w:rsidRPr="00E928AA" w:rsidRDefault="003A5FB3">
            <w:pPr>
              <w:jc w:val="center"/>
              <w:rPr>
                <w:rFonts w:ascii="ＭＳ 明朝" w:eastAsia="ＭＳ 明朝" w:hAnsi="ＭＳ 明朝"/>
                <w:sz w:val="22"/>
              </w:rPr>
            </w:pPr>
            <w:r>
              <w:rPr>
                <w:rFonts w:ascii="ＭＳ 明朝" w:eastAsia="ＭＳ 明朝" w:hAnsi="ＭＳ 明朝" w:hint="eastAsia"/>
                <w:sz w:val="22"/>
              </w:rPr>
              <w:t>③</w:t>
            </w:r>
          </w:p>
        </w:tc>
        <w:tc>
          <w:tcPr>
            <w:tcW w:w="5251" w:type="dxa"/>
          </w:tcPr>
          <w:p w:rsidR="003A5FB3" w:rsidRPr="003A5FB3" w:rsidRDefault="003A5FB3">
            <w:pPr>
              <w:rPr>
                <w:rFonts w:ascii="ＭＳ 明朝" w:eastAsia="ＭＳ 明朝" w:hAnsi="ＭＳ 明朝"/>
                <w:sz w:val="22"/>
                <w:szCs w:val="22"/>
              </w:rPr>
            </w:pPr>
            <w:r w:rsidRPr="003A5FB3">
              <w:rPr>
                <w:rFonts w:ascii="ＭＳ 明朝" w:eastAsia="ＭＳ 明朝" w:hAnsi="ＭＳ 明朝" w:hint="eastAsia"/>
                <w:sz w:val="22"/>
                <w:szCs w:val="22"/>
              </w:rPr>
              <w:t>設置する自動販売機のカタログ</w:t>
            </w:r>
          </w:p>
        </w:tc>
        <w:tc>
          <w:tcPr>
            <w:tcW w:w="1048"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w:t>
            </w:r>
          </w:p>
        </w:tc>
        <w:tc>
          <w:tcPr>
            <w:tcW w:w="947" w:type="dxa"/>
          </w:tcPr>
          <w:p w:rsidR="003A5FB3" w:rsidRPr="00E928AA" w:rsidRDefault="003A5FB3">
            <w:pPr>
              <w:jc w:val="center"/>
              <w:rPr>
                <w:rFonts w:ascii="ＭＳ 明朝" w:eastAsia="ＭＳ 明朝" w:hAnsi="ＭＳ 明朝"/>
                <w:sz w:val="22"/>
              </w:rPr>
            </w:pPr>
            <w:r w:rsidRPr="00E928AA">
              <w:rPr>
                <w:rFonts w:ascii="ＭＳ 明朝" w:eastAsia="ＭＳ 明朝" w:hAnsi="ＭＳ 明朝" w:hint="eastAsia"/>
                <w:sz w:val="22"/>
              </w:rPr>
              <w:t>○</w:t>
            </w:r>
          </w:p>
        </w:tc>
      </w:tr>
    </w:tbl>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（4）提出方法　　提出日に必要な書類を提出場所に直接持参するものとする。</w:t>
      </w:r>
    </w:p>
    <w:p w:rsidR="00CE7049" w:rsidRPr="00E928AA" w:rsidRDefault="008250C0">
      <w:pPr>
        <w:ind w:firstLineChars="500" w:firstLine="1100"/>
        <w:rPr>
          <w:rFonts w:ascii="ＭＳ 明朝" w:eastAsia="ＭＳ 明朝" w:hAnsi="ＭＳ 明朝"/>
          <w:sz w:val="22"/>
        </w:rPr>
      </w:pPr>
      <w:r w:rsidRPr="00E928AA">
        <w:rPr>
          <w:rFonts w:ascii="ＭＳ 明朝" w:eastAsia="ＭＳ 明朝" w:hAnsi="ＭＳ 明朝" w:hint="eastAsia"/>
          <w:sz w:val="22"/>
        </w:rPr>
        <w:t>※郵送、電話、ファックス、インターネットによる受付は行わない。</w:t>
      </w:r>
    </w:p>
    <w:p w:rsidR="00CE7049" w:rsidRPr="00E928AA" w:rsidRDefault="00CE7049">
      <w:pPr>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８　応募資格の確認等</w:t>
      </w:r>
    </w:p>
    <w:p w:rsidR="00CE7049" w:rsidRPr="00E928AA" w:rsidRDefault="008250C0">
      <w:pPr>
        <w:ind w:leftChars="100" w:left="210" w:firstLineChars="100" w:firstLine="220"/>
        <w:rPr>
          <w:rFonts w:ascii="ＭＳ 明朝" w:eastAsia="ＭＳ 明朝" w:hAnsi="ＭＳ 明朝"/>
          <w:sz w:val="22"/>
        </w:rPr>
      </w:pPr>
      <w:r w:rsidRPr="00E928AA">
        <w:rPr>
          <w:rFonts w:ascii="ＭＳ 明朝" w:eastAsia="ＭＳ 明朝" w:hAnsi="ＭＳ 明朝" w:hint="eastAsia"/>
          <w:sz w:val="22"/>
        </w:rPr>
        <w:t>提出された書類により応募資格の有無を確認し、</w:t>
      </w:r>
      <w:r w:rsidRPr="00DC0D51">
        <w:rPr>
          <w:rFonts w:ascii="ＭＳ 明朝" w:eastAsia="ＭＳ 明朝" w:hAnsi="ＭＳ 明朝" w:hint="eastAsia"/>
          <w:sz w:val="22"/>
        </w:rPr>
        <w:t>令和</w:t>
      </w:r>
      <w:r w:rsidR="003A5FB3">
        <w:rPr>
          <w:rFonts w:ascii="ＭＳ 明朝" w:eastAsia="ＭＳ 明朝" w:hAnsi="ＭＳ 明朝" w:hint="eastAsia"/>
          <w:sz w:val="22"/>
        </w:rPr>
        <w:t>８</w:t>
      </w:r>
      <w:r w:rsidRPr="00DC0D51">
        <w:rPr>
          <w:rFonts w:ascii="ＭＳ 明朝" w:eastAsia="ＭＳ 明朝" w:hAnsi="ＭＳ 明朝" w:hint="eastAsia"/>
          <w:sz w:val="22"/>
        </w:rPr>
        <w:t>年</w:t>
      </w:r>
      <w:r w:rsidR="003A5FB3">
        <w:rPr>
          <w:rFonts w:ascii="ＭＳ 明朝" w:eastAsia="ＭＳ 明朝" w:hAnsi="ＭＳ 明朝" w:hint="eastAsia"/>
          <w:sz w:val="22"/>
        </w:rPr>
        <w:t>３</w:t>
      </w:r>
      <w:r w:rsidRPr="00DC0D51">
        <w:rPr>
          <w:rFonts w:ascii="ＭＳ 明朝" w:eastAsia="ＭＳ 明朝" w:hAnsi="ＭＳ 明朝" w:hint="eastAsia"/>
          <w:sz w:val="22"/>
        </w:rPr>
        <w:t>月</w:t>
      </w:r>
      <w:r w:rsidR="003A5FB3">
        <w:rPr>
          <w:rFonts w:ascii="ＭＳ 明朝" w:eastAsia="ＭＳ 明朝" w:hAnsi="ＭＳ 明朝" w:hint="eastAsia"/>
          <w:sz w:val="22"/>
        </w:rPr>
        <w:t>２</w:t>
      </w:r>
      <w:r w:rsidRPr="00DC0D51">
        <w:rPr>
          <w:rFonts w:ascii="ＭＳ 明朝" w:eastAsia="ＭＳ 明朝" w:hAnsi="ＭＳ 明朝" w:hint="eastAsia"/>
          <w:sz w:val="22"/>
        </w:rPr>
        <w:t>日（</w:t>
      </w:r>
      <w:r w:rsidR="003A5FB3">
        <w:rPr>
          <w:rFonts w:ascii="ＭＳ 明朝" w:eastAsia="ＭＳ 明朝" w:hAnsi="ＭＳ 明朝" w:hint="eastAsia"/>
          <w:sz w:val="22"/>
        </w:rPr>
        <w:t>月</w:t>
      </w:r>
      <w:r w:rsidRPr="00DC0D51">
        <w:rPr>
          <w:rFonts w:ascii="ＭＳ 明朝" w:eastAsia="ＭＳ 明朝" w:hAnsi="ＭＳ 明朝" w:hint="eastAsia"/>
          <w:sz w:val="22"/>
        </w:rPr>
        <w:t>）</w:t>
      </w:r>
      <w:r w:rsidRPr="00E928AA">
        <w:rPr>
          <w:rFonts w:ascii="ＭＳ 明朝" w:eastAsia="ＭＳ 明朝" w:hAnsi="ＭＳ 明朝" w:hint="eastAsia"/>
          <w:sz w:val="22"/>
        </w:rPr>
        <w:t>までに申請者あてに結果を通知します。また、当該結果の通知後であっても、不正等が判明した場には応募資格を取り消します。</w:t>
      </w:r>
    </w:p>
    <w:p w:rsidR="00CE7049" w:rsidRPr="00E928AA" w:rsidRDefault="00CE7049">
      <w:pPr>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９　使用料（売上手数料率）提案書の提出</w:t>
      </w:r>
    </w:p>
    <w:p w:rsidR="00CE7049" w:rsidRPr="00E928AA" w:rsidRDefault="008250C0">
      <w:pPr>
        <w:ind w:leftChars="100" w:left="1310" w:hangingChars="500" w:hanging="1100"/>
        <w:rPr>
          <w:rFonts w:ascii="ＭＳ 明朝" w:eastAsia="ＭＳ 明朝" w:hAnsi="ＭＳ 明朝"/>
          <w:sz w:val="22"/>
        </w:rPr>
      </w:pPr>
      <w:r w:rsidRPr="00E928AA">
        <w:rPr>
          <w:rFonts w:ascii="ＭＳ 明朝" w:eastAsia="ＭＳ 明朝" w:hAnsi="ＭＳ 明朝" w:hint="eastAsia"/>
          <w:sz w:val="22"/>
        </w:rPr>
        <w:t>（1）</w:t>
      </w:r>
      <w:r w:rsidR="00621EF7" w:rsidRPr="00E928AA">
        <w:rPr>
          <w:rFonts w:ascii="ＭＳ 明朝" w:eastAsia="ＭＳ 明朝" w:hAnsi="ＭＳ 明朝" w:hint="eastAsia"/>
          <w:spacing w:val="220"/>
          <w:kern w:val="0"/>
          <w:sz w:val="22"/>
          <w:fitText w:val="880" w:id="-2116237568"/>
        </w:rPr>
        <w:t>日</w:t>
      </w:r>
      <w:r w:rsidR="00621EF7" w:rsidRPr="00E928AA">
        <w:rPr>
          <w:rFonts w:ascii="ＭＳ 明朝" w:eastAsia="ＭＳ 明朝" w:hAnsi="ＭＳ 明朝" w:hint="eastAsia"/>
          <w:kern w:val="0"/>
          <w:sz w:val="22"/>
          <w:fitText w:val="880" w:id="-2116237568"/>
        </w:rPr>
        <w:t>時</w:t>
      </w:r>
      <w:r w:rsidRPr="00E928AA">
        <w:rPr>
          <w:rFonts w:ascii="ＭＳ 明朝" w:eastAsia="ＭＳ 明朝" w:hAnsi="ＭＳ 明朝" w:hint="eastAsia"/>
          <w:sz w:val="22"/>
        </w:rPr>
        <w:t xml:space="preserve">　</w:t>
      </w:r>
      <w:r w:rsidRPr="00DC0D51">
        <w:rPr>
          <w:rFonts w:ascii="ＭＳ 明朝" w:eastAsia="ＭＳ 明朝" w:hAnsi="ＭＳ 明朝" w:hint="eastAsia"/>
          <w:sz w:val="22"/>
        </w:rPr>
        <w:t>令和</w:t>
      </w:r>
      <w:r w:rsidR="007A7F8B">
        <w:rPr>
          <w:rFonts w:ascii="ＭＳ 明朝" w:eastAsia="ＭＳ 明朝" w:hAnsi="ＭＳ 明朝" w:hint="eastAsia"/>
          <w:sz w:val="22"/>
        </w:rPr>
        <w:t>８</w:t>
      </w:r>
      <w:r w:rsidRPr="00DC0D51">
        <w:rPr>
          <w:rFonts w:ascii="ＭＳ 明朝" w:eastAsia="ＭＳ 明朝" w:hAnsi="ＭＳ 明朝" w:hint="eastAsia"/>
          <w:sz w:val="22"/>
        </w:rPr>
        <w:t>年3月</w:t>
      </w:r>
      <w:r w:rsidR="00495877" w:rsidRPr="00DC0D51">
        <w:rPr>
          <w:rFonts w:ascii="ＭＳ 明朝" w:eastAsia="ＭＳ 明朝" w:hAnsi="ＭＳ 明朝" w:hint="eastAsia"/>
          <w:sz w:val="22"/>
        </w:rPr>
        <w:t>9</w:t>
      </w:r>
      <w:r w:rsidRPr="00DC0D51">
        <w:rPr>
          <w:rFonts w:ascii="ＭＳ 明朝" w:eastAsia="ＭＳ 明朝" w:hAnsi="ＭＳ 明朝" w:hint="eastAsia"/>
          <w:sz w:val="22"/>
        </w:rPr>
        <w:t>日（</w:t>
      </w:r>
      <w:r w:rsidR="007A7F8B">
        <w:rPr>
          <w:rFonts w:ascii="ＭＳ 明朝" w:eastAsia="ＭＳ 明朝" w:hAnsi="ＭＳ 明朝" w:hint="eastAsia"/>
          <w:sz w:val="22"/>
        </w:rPr>
        <w:t>月</w:t>
      </w:r>
      <w:bookmarkStart w:id="0" w:name="_GoBack"/>
      <w:bookmarkEnd w:id="0"/>
      <w:r w:rsidRPr="00DC0D51">
        <w:rPr>
          <w:rFonts w:ascii="ＭＳ 明朝" w:eastAsia="ＭＳ 明朝" w:hAnsi="ＭＳ 明朝" w:hint="eastAsia"/>
          <w:sz w:val="22"/>
        </w:rPr>
        <w:t>）午前10時</w:t>
      </w:r>
      <w:r w:rsidR="00DC0D51" w:rsidRPr="00DC0D51">
        <w:rPr>
          <w:rFonts w:ascii="ＭＳ 明朝" w:eastAsia="ＭＳ 明朝" w:hAnsi="ＭＳ 明朝" w:hint="eastAsia"/>
          <w:sz w:val="22"/>
        </w:rPr>
        <w:t>00</w:t>
      </w:r>
      <w:r w:rsidR="00581A31" w:rsidRPr="00DC0D51">
        <w:rPr>
          <w:rFonts w:ascii="ＭＳ 明朝" w:eastAsia="ＭＳ 明朝" w:hAnsi="ＭＳ 明朝" w:hint="eastAsia"/>
          <w:sz w:val="22"/>
        </w:rPr>
        <w:t>分</w:t>
      </w:r>
    </w:p>
    <w:p w:rsidR="00CE7049" w:rsidRPr="00E928AA" w:rsidRDefault="008250C0">
      <w:pPr>
        <w:ind w:leftChars="100" w:left="1310" w:hangingChars="500" w:hanging="1100"/>
        <w:rPr>
          <w:rFonts w:ascii="ＭＳ 明朝" w:eastAsia="ＭＳ 明朝" w:hAnsi="ＭＳ 明朝"/>
          <w:sz w:val="22"/>
        </w:rPr>
      </w:pPr>
      <w:r w:rsidRPr="00E928AA">
        <w:rPr>
          <w:rFonts w:ascii="ＭＳ 明朝" w:eastAsia="ＭＳ 明朝" w:hAnsi="ＭＳ 明朝" w:hint="eastAsia"/>
          <w:sz w:val="22"/>
        </w:rPr>
        <w:t>（2）場　　所　今治市別宮町1丁目4-1　今治市役所第</w:t>
      </w:r>
      <w:r w:rsidR="001D392D">
        <w:rPr>
          <w:rFonts w:ascii="ＭＳ 明朝" w:eastAsia="ＭＳ 明朝" w:hAnsi="ＭＳ 明朝" w:hint="eastAsia"/>
          <w:sz w:val="22"/>
        </w:rPr>
        <w:t>1</w:t>
      </w:r>
      <w:r w:rsidRPr="00E928AA">
        <w:rPr>
          <w:rFonts w:ascii="ＭＳ 明朝" w:eastAsia="ＭＳ 明朝" w:hAnsi="ＭＳ 明朝" w:hint="eastAsia"/>
          <w:sz w:val="22"/>
        </w:rPr>
        <w:t>別館</w:t>
      </w:r>
      <w:r w:rsidR="00E75AE9">
        <w:rPr>
          <w:rFonts w:ascii="ＭＳ 明朝" w:eastAsia="ＭＳ 明朝" w:hAnsi="ＭＳ 明朝" w:hint="eastAsia"/>
          <w:sz w:val="22"/>
        </w:rPr>
        <w:t>8</w:t>
      </w:r>
      <w:r w:rsidRPr="00E928AA">
        <w:rPr>
          <w:rFonts w:ascii="ＭＳ 明朝" w:eastAsia="ＭＳ 明朝" w:hAnsi="ＭＳ 明朝" w:hint="eastAsia"/>
          <w:sz w:val="22"/>
        </w:rPr>
        <w:t>階</w:t>
      </w:r>
    </w:p>
    <w:p w:rsidR="00CE7049" w:rsidRPr="00E928AA" w:rsidRDefault="008250C0">
      <w:pPr>
        <w:ind w:leftChars="100" w:left="1310" w:hangingChars="500" w:hanging="1100"/>
        <w:rPr>
          <w:rFonts w:ascii="ＭＳ 明朝" w:eastAsia="ＭＳ 明朝" w:hAnsi="ＭＳ 明朝"/>
          <w:sz w:val="22"/>
        </w:rPr>
      </w:pPr>
      <w:r w:rsidRPr="00E928AA">
        <w:rPr>
          <w:rFonts w:ascii="ＭＳ 明朝" w:eastAsia="ＭＳ 明朝" w:hAnsi="ＭＳ 明朝" w:hint="eastAsia"/>
          <w:sz w:val="22"/>
        </w:rPr>
        <w:t xml:space="preserve">　　　　　　　　　　　　　　　　　　　　　　　　　</w:t>
      </w:r>
      <w:r w:rsidR="00E75AE9">
        <w:rPr>
          <w:rFonts w:ascii="ＭＳ 明朝" w:eastAsia="ＭＳ 明朝" w:hAnsi="ＭＳ 明朝" w:hint="eastAsia"/>
          <w:sz w:val="22"/>
        </w:rPr>
        <w:t>18</w:t>
      </w:r>
      <w:r w:rsidR="001D392D">
        <w:rPr>
          <w:rFonts w:ascii="ＭＳ 明朝" w:eastAsia="ＭＳ 明朝" w:hAnsi="ＭＳ 明朝" w:hint="eastAsia"/>
          <w:sz w:val="22"/>
        </w:rPr>
        <w:t>1会議室</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（3）提出方法　持参による</w:t>
      </w:r>
    </w:p>
    <w:p w:rsidR="00CE7049" w:rsidRPr="00E928AA" w:rsidRDefault="00CE7049">
      <w:pPr>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10　設置予定業者の決定等</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（1）決定方法</w:t>
      </w:r>
    </w:p>
    <w:p w:rsidR="00774ADC" w:rsidRDefault="008250C0" w:rsidP="00774ADC">
      <w:pPr>
        <w:ind w:firstLineChars="400" w:firstLine="880"/>
        <w:rPr>
          <w:rFonts w:ascii="ＭＳ 明朝" w:eastAsia="ＭＳ 明朝" w:hAnsi="ＭＳ 明朝"/>
          <w:sz w:val="22"/>
        </w:rPr>
      </w:pPr>
      <w:r w:rsidRPr="00E928AA">
        <w:rPr>
          <w:rFonts w:ascii="ＭＳ 明朝" w:eastAsia="ＭＳ 明朝" w:hAnsi="ＭＳ 明朝" w:hint="eastAsia"/>
          <w:sz w:val="22"/>
        </w:rPr>
        <w:t xml:space="preserve">　</w:t>
      </w:r>
      <w:r w:rsidR="00774ADC">
        <w:rPr>
          <w:rFonts w:ascii="ＭＳ 明朝" w:eastAsia="ＭＳ 明朝" w:hAnsi="ＭＳ 明朝" w:hint="eastAsia"/>
          <w:sz w:val="22"/>
        </w:rPr>
        <w:t>提案の内容の評価は、「売上手数料率」により行う。「売上手数料率」につい</w:t>
      </w:r>
    </w:p>
    <w:p w:rsidR="00CE7049" w:rsidRPr="00E928AA" w:rsidRDefault="00774ADC" w:rsidP="00774ADC">
      <w:pPr>
        <w:ind w:leftChars="400" w:left="840"/>
        <w:rPr>
          <w:rFonts w:ascii="ＭＳ 明朝" w:eastAsia="ＭＳ 明朝" w:hAnsi="ＭＳ 明朝"/>
          <w:sz w:val="22"/>
        </w:rPr>
      </w:pPr>
      <w:r>
        <w:rPr>
          <w:rFonts w:ascii="ＭＳ 明朝" w:eastAsia="ＭＳ 明朝" w:hAnsi="ＭＳ 明朝" w:hint="eastAsia"/>
          <w:sz w:val="22"/>
        </w:rPr>
        <w:t>ては、売上金額の20％以上で、かつ、最も高い率をもって提案した者を設置予定業者とする。提案された「売上手数料率」の最高提案者が2者以上あるときは、当該提案者によるくじ引きにより決定する。参加者が1者の場合も提案は行うこととする。</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（2）設置予定業者の公表</w:t>
      </w:r>
    </w:p>
    <w:p w:rsidR="00CE7049" w:rsidRPr="00E928AA" w:rsidRDefault="008250C0">
      <w:pPr>
        <w:ind w:leftChars="400" w:left="840" w:firstLineChars="100" w:firstLine="220"/>
        <w:rPr>
          <w:rFonts w:ascii="ＭＳ 明朝" w:eastAsia="ＭＳ 明朝" w:hAnsi="ＭＳ 明朝"/>
          <w:sz w:val="22"/>
        </w:rPr>
      </w:pPr>
      <w:r w:rsidRPr="00E928AA">
        <w:rPr>
          <w:rFonts w:ascii="ＭＳ 明朝" w:eastAsia="ＭＳ 明朝" w:hAnsi="ＭＳ 明朝" w:hint="eastAsia"/>
          <w:sz w:val="22"/>
        </w:rPr>
        <w:t>選考結果は今治市（</w:t>
      </w:r>
      <w:r w:rsidR="00581A31" w:rsidRPr="00E928AA">
        <w:rPr>
          <w:rFonts w:ascii="ＭＳ 明朝" w:eastAsia="ＭＳ 明朝" w:hAnsi="ＭＳ 明朝" w:hint="eastAsia"/>
          <w:sz w:val="22"/>
        </w:rPr>
        <w:t>消防本部総務</w:t>
      </w:r>
      <w:r w:rsidRPr="00E928AA">
        <w:rPr>
          <w:rFonts w:ascii="ＭＳ 明朝" w:eastAsia="ＭＳ 明朝" w:hAnsi="ＭＳ 明朝" w:hint="eastAsia"/>
          <w:sz w:val="22"/>
        </w:rPr>
        <w:t>課）ホームページにおいて、設置予定業者の決定状況を掲載するとともに、全ての申込者に結果を通知する。</w:t>
      </w:r>
    </w:p>
    <w:p w:rsidR="00CE7049" w:rsidRPr="00E928AA" w:rsidRDefault="008250C0">
      <w:pPr>
        <w:ind w:leftChars="100" w:left="1090" w:hangingChars="400" w:hanging="880"/>
        <w:rPr>
          <w:rFonts w:ascii="ＭＳ 明朝" w:eastAsia="ＭＳ 明朝" w:hAnsi="ＭＳ 明朝"/>
          <w:sz w:val="22"/>
        </w:rPr>
      </w:pPr>
      <w:r w:rsidRPr="00E928AA">
        <w:rPr>
          <w:rFonts w:ascii="ＭＳ 明朝" w:eastAsia="ＭＳ 明朝" w:hAnsi="ＭＳ 明朝" w:hint="eastAsia"/>
          <w:sz w:val="22"/>
        </w:rPr>
        <w:t>（3）応募の無効</w:t>
      </w:r>
    </w:p>
    <w:p w:rsidR="00CE7049" w:rsidRPr="00E928AA" w:rsidRDefault="008250C0">
      <w:pPr>
        <w:ind w:leftChars="100" w:left="1090" w:hangingChars="400" w:hanging="880"/>
        <w:rPr>
          <w:rFonts w:ascii="ＭＳ 明朝" w:eastAsia="ＭＳ 明朝" w:hAnsi="ＭＳ 明朝"/>
          <w:sz w:val="22"/>
        </w:rPr>
      </w:pPr>
      <w:r w:rsidRPr="00E928AA">
        <w:rPr>
          <w:rFonts w:ascii="ＭＳ 明朝" w:eastAsia="ＭＳ 明朝" w:hAnsi="ＭＳ 明朝" w:hint="eastAsia"/>
          <w:sz w:val="22"/>
        </w:rPr>
        <w:t xml:space="preserve">　　　ア　応募資格要件を欠いている者が応募した場合。</w:t>
      </w:r>
    </w:p>
    <w:p w:rsidR="00CE7049" w:rsidRPr="00E928AA" w:rsidRDefault="008250C0">
      <w:pPr>
        <w:ind w:leftChars="100" w:left="1090" w:hangingChars="400" w:hanging="880"/>
        <w:rPr>
          <w:rFonts w:ascii="ＭＳ 明朝" w:eastAsia="ＭＳ 明朝" w:hAnsi="ＭＳ 明朝"/>
          <w:sz w:val="22"/>
        </w:rPr>
      </w:pPr>
      <w:r w:rsidRPr="00E928AA">
        <w:rPr>
          <w:rFonts w:ascii="ＭＳ 明朝" w:eastAsia="ＭＳ 明朝" w:hAnsi="ＭＳ 明朝" w:hint="eastAsia"/>
          <w:sz w:val="22"/>
        </w:rPr>
        <w:t xml:space="preserve">　　　イ　指定期間内に応募書類等が提出されなかったもの。</w:t>
      </w:r>
    </w:p>
    <w:p w:rsidR="00CE7049" w:rsidRPr="00E928AA" w:rsidRDefault="008250C0">
      <w:pPr>
        <w:ind w:leftChars="100" w:left="1310" w:hangingChars="500" w:hanging="1100"/>
        <w:rPr>
          <w:rFonts w:ascii="ＭＳ 明朝" w:eastAsia="ＭＳ 明朝" w:hAnsi="ＭＳ 明朝"/>
          <w:sz w:val="22"/>
        </w:rPr>
      </w:pPr>
      <w:r w:rsidRPr="00E928AA">
        <w:rPr>
          <w:rFonts w:ascii="ＭＳ 明朝" w:eastAsia="ＭＳ 明朝" w:hAnsi="ＭＳ 明朝" w:hint="eastAsia"/>
          <w:sz w:val="22"/>
        </w:rPr>
        <w:t xml:space="preserve">　　　ウ　応募申込書等の氏名、押印その他必要な箇所について、誤字又は虚偽の記</w:t>
      </w:r>
      <w:r w:rsidRPr="00E928AA">
        <w:rPr>
          <w:rFonts w:ascii="ＭＳ 明朝" w:eastAsia="ＭＳ 明朝" w:hAnsi="ＭＳ 明朝" w:hint="eastAsia"/>
          <w:sz w:val="22"/>
        </w:rPr>
        <w:lastRenderedPageBreak/>
        <w:t>載等があるもの。</w:t>
      </w:r>
    </w:p>
    <w:p w:rsidR="00CE7049" w:rsidRPr="00E928AA" w:rsidRDefault="008250C0">
      <w:pPr>
        <w:ind w:leftChars="100" w:left="1090" w:hangingChars="400" w:hanging="880"/>
        <w:rPr>
          <w:rFonts w:ascii="ＭＳ 明朝" w:eastAsia="ＭＳ 明朝" w:hAnsi="ＭＳ 明朝"/>
          <w:sz w:val="22"/>
        </w:rPr>
      </w:pPr>
      <w:r w:rsidRPr="00E928AA">
        <w:rPr>
          <w:rFonts w:ascii="ＭＳ 明朝" w:eastAsia="ＭＳ 明朝" w:hAnsi="ＭＳ 明朝" w:hint="eastAsia"/>
          <w:sz w:val="22"/>
        </w:rPr>
        <w:t xml:space="preserve">　　　エ　その他応募要項の規定に関する条件に違反したもの。</w:t>
      </w:r>
    </w:p>
    <w:p w:rsidR="00CE7049" w:rsidRPr="00E928AA" w:rsidRDefault="00CE7049">
      <w:pPr>
        <w:rPr>
          <w:rFonts w:ascii="ＭＳ 明朝" w:eastAsia="ＭＳ 明朝" w:hAnsi="ＭＳ 明朝"/>
          <w:sz w:val="22"/>
        </w:rPr>
      </w:pP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11　設置機種等の要件</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（1）外形寸法（本体及び回収ボックスを設置した際の大きさ）</w:t>
      </w: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 xml:space="preserve">　　　１．８０ｍ（幅）×１．００ｍ（奥行）×２．００ｍ高さを上限とすること。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（2）形状・デザイン（外観色を含む）等</w:t>
      </w:r>
    </w:p>
    <w:p w:rsidR="00CE7049" w:rsidRPr="00E928AA" w:rsidRDefault="008250C0">
      <w:pPr>
        <w:ind w:firstLineChars="400" w:firstLine="880"/>
        <w:rPr>
          <w:rFonts w:ascii="ＭＳ 明朝" w:eastAsia="ＭＳ 明朝" w:hAnsi="ＭＳ 明朝"/>
          <w:sz w:val="22"/>
        </w:rPr>
      </w:pPr>
      <w:r w:rsidRPr="00E928AA">
        <w:rPr>
          <w:rFonts w:ascii="ＭＳ 明朝" w:eastAsia="ＭＳ 明朝" w:hAnsi="ＭＳ 明朝" w:hint="eastAsia"/>
          <w:sz w:val="22"/>
        </w:rPr>
        <w:t>庁舎（公共施設）に設置することを踏まえ、周辺環境に害する恐れのないこと。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（3）環境に配慮した対策</w:t>
      </w:r>
    </w:p>
    <w:p w:rsidR="00CE7049" w:rsidRPr="00E928AA" w:rsidRDefault="008250C0">
      <w:pPr>
        <w:ind w:leftChars="300" w:left="630" w:firstLineChars="100" w:firstLine="220"/>
        <w:rPr>
          <w:rFonts w:ascii="ＭＳ 明朝" w:eastAsia="ＭＳ 明朝" w:hAnsi="ＭＳ 明朝"/>
          <w:sz w:val="22"/>
        </w:rPr>
      </w:pPr>
      <w:r w:rsidRPr="00E928AA">
        <w:rPr>
          <w:rFonts w:ascii="ＭＳ 明朝" w:eastAsia="ＭＳ 明朝" w:hAnsi="ＭＳ 明朝" w:hint="eastAsia"/>
          <w:sz w:val="22"/>
        </w:rPr>
        <w:t>消費電力の低減等の技術を導入した省電力・省エネ機能搭載型、ノンフロン対応型をはじめ、センサー設置による自動点灯・消灯等の環境対策機能を備えること。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（4）耐震対策等の安全対策</w:t>
      </w:r>
    </w:p>
    <w:p w:rsidR="00CE7049" w:rsidRPr="00E928AA" w:rsidRDefault="008250C0">
      <w:pPr>
        <w:ind w:leftChars="300" w:left="630" w:firstLineChars="100" w:firstLine="220"/>
        <w:rPr>
          <w:rFonts w:ascii="ＭＳ 明朝" w:eastAsia="ＭＳ 明朝" w:hAnsi="ＭＳ 明朝"/>
          <w:sz w:val="22"/>
        </w:rPr>
      </w:pPr>
      <w:r w:rsidRPr="00E928AA">
        <w:rPr>
          <w:rFonts w:ascii="ＭＳ 明朝" w:eastAsia="ＭＳ 明朝" w:hAnsi="ＭＳ 明朝" w:hint="eastAsia"/>
          <w:sz w:val="22"/>
        </w:rPr>
        <w:t>施設の躯体等に負担がかからない方法で、耐震対策（転倒防止策）等を施し、安全に十分配慮し設置すること。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（5）販売品目</w:t>
      </w:r>
    </w:p>
    <w:p w:rsidR="00CE7049" w:rsidRPr="00E928AA" w:rsidRDefault="008250C0">
      <w:pPr>
        <w:ind w:leftChars="300" w:left="630" w:firstLineChars="100" w:firstLine="220"/>
        <w:rPr>
          <w:rFonts w:ascii="ＭＳ 明朝" w:eastAsia="ＭＳ 明朝" w:hAnsi="ＭＳ 明朝"/>
          <w:sz w:val="22"/>
        </w:rPr>
      </w:pPr>
      <w:r w:rsidRPr="00E928AA">
        <w:rPr>
          <w:rFonts w:ascii="ＭＳ 明朝" w:eastAsia="ＭＳ 明朝" w:hAnsi="ＭＳ 明朝" w:hint="eastAsia"/>
          <w:sz w:val="22"/>
        </w:rPr>
        <w:t>清涼飲料水（お茶・水・ジュース・紅茶及びこれらに類する品目）とし、酒類（ノンアルコール飲料を含む。）は販売しない。夏季・冬季と、商品については一部変更すること。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（6）販売品の容器</w:t>
      </w:r>
    </w:p>
    <w:p w:rsidR="00CE7049" w:rsidRPr="00E928AA" w:rsidRDefault="008250C0">
      <w:pPr>
        <w:ind w:leftChars="300" w:left="630" w:firstLineChars="100" w:firstLine="220"/>
        <w:rPr>
          <w:rFonts w:ascii="ＭＳ 明朝" w:eastAsia="ＭＳ 明朝" w:hAnsi="ＭＳ 明朝"/>
          <w:sz w:val="22"/>
        </w:rPr>
      </w:pPr>
      <w:r w:rsidRPr="00E928AA">
        <w:rPr>
          <w:rFonts w:ascii="ＭＳ 明朝" w:eastAsia="ＭＳ 明朝" w:hAnsi="ＭＳ 明朝" w:hint="eastAsia"/>
          <w:sz w:val="22"/>
        </w:rPr>
        <w:t>缶、ビン、ペットボトル、紙パック等密閉式の容器又は、紙コップ等カップ式の容器のいずれも使用可能とすること。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（7）容器回収ボックスの設置</w:t>
      </w:r>
    </w:p>
    <w:p w:rsidR="00CE7049" w:rsidRPr="00E928AA" w:rsidRDefault="008250C0">
      <w:pPr>
        <w:ind w:leftChars="300" w:left="630" w:firstLineChars="100" w:firstLine="220"/>
        <w:rPr>
          <w:rFonts w:ascii="ＭＳ 明朝" w:eastAsia="ＭＳ 明朝" w:hAnsi="ＭＳ 明朝"/>
          <w:sz w:val="22"/>
        </w:rPr>
      </w:pPr>
      <w:r w:rsidRPr="00E928AA">
        <w:rPr>
          <w:rFonts w:ascii="ＭＳ 明朝" w:eastAsia="ＭＳ 明朝" w:hAnsi="ＭＳ 明朝" w:hint="eastAsia"/>
          <w:sz w:val="22"/>
        </w:rPr>
        <w:t>自動販売機に併設し、容器の種類ごとに容器回収ボックス（カップ式の容器は、残った氷や飲み残しに配慮した回収ボックス）を設置し、設置事業者の責任で適宜回収し、関係法令等に基づき適切にリサイクルする。なお、回収ボックスの種類・形状については、今治市と協議すること。</w:t>
      </w:r>
    </w:p>
    <w:p w:rsidR="00CE7049" w:rsidRPr="00E928AA" w:rsidRDefault="008250C0">
      <w:pPr>
        <w:ind w:firstLineChars="100" w:firstLine="220"/>
        <w:rPr>
          <w:rFonts w:ascii="ＭＳ 明朝" w:eastAsia="ＭＳ 明朝" w:hAnsi="ＭＳ 明朝"/>
          <w:sz w:val="22"/>
        </w:rPr>
      </w:pPr>
      <w:r w:rsidRPr="00E928AA">
        <w:rPr>
          <w:rFonts w:ascii="ＭＳ 明朝" w:eastAsia="ＭＳ 明朝" w:hAnsi="ＭＳ 明朝" w:hint="eastAsia"/>
          <w:sz w:val="22"/>
        </w:rPr>
        <w:t>（8）販売価格</w:t>
      </w:r>
    </w:p>
    <w:p w:rsidR="00CE7049" w:rsidRPr="00E928AA" w:rsidRDefault="008250C0">
      <w:pPr>
        <w:ind w:firstLineChars="400" w:firstLine="880"/>
        <w:rPr>
          <w:rFonts w:ascii="ＭＳ 明朝" w:eastAsia="ＭＳ 明朝" w:hAnsi="ＭＳ 明朝"/>
          <w:sz w:val="22"/>
        </w:rPr>
      </w:pPr>
      <w:r w:rsidRPr="00E928AA">
        <w:rPr>
          <w:rFonts w:ascii="ＭＳ 明朝" w:eastAsia="ＭＳ 明朝" w:hAnsi="ＭＳ 明朝" w:hint="eastAsia"/>
          <w:sz w:val="22"/>
        </w:rPr>
        <w:t>標準販売価格（市価）を上限とすること。</w:t>
      </w:r>
    </w:p>
    <w:p w:rsidR="005F6B27" w:rsidRDefault="005F6B27">
      <w:pPr>
        <w:rPr>
          <w:rFonts w:ascii="ＭＳ 明朝" w:eastAsia="ＭＳ 明朝" w:hAnsi="ＭＳ 明朝"/>
          <w:sz w:val="22"/>
        </w:rPr>
      </w:pPr>
    </w:p>
    <w:p w:rsidR="00CE7049" w:rsidRDefault="005F6B27">
      <w:pPr>
        <w:rPr>
          <w:rFonts w:ascii="ＭＳ 明朝" w:eastAsia="ＭＳ 明朝" w:hAnsi="ＭＳ 明朝"/>
          <w:sz w:val="22"/>
        </w:rPr>
      </w:pPr>
      <w:r>
        <w:rPr>
          <w:rFonts w:ascii="ＭＳ 明朝" w:eastAsia="ＭＳ 明朝" w:hAnsi="ＭＳ 明朝" w:hint="eastAsia"/>
          <w:sz w:val="22"/>
        </w:rPr>
        <w:t>12　その他</w:t>
      </w:r>
    </w:p>
    <w:p w:rsidR="005F6B27" w:rsidRDefault="005F6B27">
      <w:pPr>
        <w:rPr>
          <w:rFonts w:ascii="ＭＳ 明朝" w:eastAsia="ＭＳ 明朝" w:hAnsi="ＭＳ 明朝"/>
          <w:sz w:val="22"/>
        </w:rPr>
      </w:pPr>
      <w:r>
        <w:rPr>
          <w:rFonts w:ascii="ＭＳ 明朝" w:eastAsia="ＭＳ 明朝" w:hAnsi="ＭＳ 明朝" w:hint="eastAsia"/>
          <w:sz w:val="22"/>
        </w:rPr>
        <w:t xml:space="preserve">　　</w:t>
      </w:r>
      <w:r w:rsidRPr="005F6B27">
        <w:rPr>
          <w:rFonts w:ascii="ＭＳ 明朝" w:eastAsia="ＭＳ 明朝" w:hAnsi="ＭＳ 明朝" w:hint="eastAsia"/>
          <w:sz w:val="22"/>
        </w:rPr>
        <w:t>令和</w:t>
      </w:r>
      <w:r w:rsidR="00774ADC">
        <w:rPr>
          <w:rFonts w:ascii="ＭＳ 明朝" w:eastAsia="ＭＳ 明朝" w:hAnsi="ＭＳ 明朝" w:hint="eastAsia"/>
          <w:sz w:val="22"/>
        </w:rPr>
        <w:t>５</w:t>
      </w:r>
      <w:r w:rsidRPr="005F6B27">
        <w:rPr>
          <w:rFonts w:ascii="ＭＳ 明朝" w:eastAsia="ＭＳ 明朝" w:hAnsi="ＭＳ 明朝"/>
          <w:sz w:val="22"/>
        </w:rPr>
        <w:t>年</w:t>
      </w:r>
      <w:r w:rsidR="00774ADC">
        <w:rPr>
          <w:rFonts w:ascii="ＭＳ 明朝" w:eastAsia="ＭＳ 明朝" w:hAnsi="ＭＳ 明朝" w:hint="eastAsia"/>
          <w:sz w:val="22"/>
        </w:rPr>
        <w:t>４</w:t>
      </w:r>
      <w:r w:rsidRPr="005F6B27">
        <w:rPr>
          <w:rFonts w:ascii="ＭＳ 明朝" w:eastAsia="ＭＳ 明朝" w:hAnsi="ＭＳ 明朝"/>
          <w:sz w:val="22"/>
        </w:rPr>
        <w:t>月</w:t>
      </w:r>
      <w:r>
        <w:rPr>
          <w:rFonts w:ascii="ＭＳ 明朝" w:eastAsia="ＭＳ 明朝" w:hAnsi="ＭＳ 明朝" w:hint="eastAsia"/>
          <w:sz w:val="22"/>
        </w:rPr>
        <w:t>～</w:t>
      </w:r>
      <w:r w:rsidRPr="005F6B27">
        <w:rPr>
          <w:rFonts w:ascii="ＭＳ 明朝" w:eastAsia="ＭＳ 明朝" w:hAnsi="ＭＳ 明朝" w:hint="eastAsia"/>
          <w:sz w:val="22"/>
        </w:rPr>
        <w:t>令和</w:t>
      </w:r>
      <w:r w:rsidR="00774ADC">
        <w:rPr>
          <w:rFonts w:ascii="ＭＳ 明朝" w:eastAsia="ＭＳ 明朝" w:hAnsi="ＭＳ 明朝" w:hint="eastAsia"/>
          <w:sz w:val="22"/>
        </w:rPr>
        <w:t>７</w:t>
      </w:r>
      <w:r w:rsidRPr="005F6B27">
        <w:rPr>
          <w:rFonts w:ascii="ＭＳ 明朝" w:eastAsia="ＭＳ 明朝" w:hAnsi="ＭＳ 明朝"/>
          <w:sz w:val="22"/>
        </w:rPr>
        <w:t>年</w:t>
      </w:r>
      <w:r>
        <w:rPr>
          <w:rFonts w:ascii="ＭＳ 明朝" w:eastAsia="ＭＳ 明朝" w:hAnsi="ＭＳ 明朝" w:hint="eastAsia"/>
          <w:sz w:val="22"/>
        </w:rPr>
        <w:t>12</w:t>
      </w:r>
      <w:r w:rsidRPr="005F6B27">
        <w:rPr>
          <w:rFonts w:ascii="ＭＳ 明朝" w:eastAsia="ＭＳ 明朝" w:hAnsi="ＭＳ 明朝"/>
          <w:sz w:val="22"/>
        </w:rPr>
        <w:t>月</w:t>
      </w:r>
      <w:r>
        <w:rPr>
          <w:rFonts w:ascii="ＭＳ 明朝" w:eastAsia="ＭＳ 明朝" w:hAnsi="ＭＳ 明朝" w:hint="eastAsia"/>
          <w:sz w:val="22"/>
        </w:rPr>
        <w:t>の売上実績　別紙のとおり</w:t>
      </w:r>
    </w:p>
    <w:p w:rsidR="005F6B27" w:rsidRPr="00E928AA" w:rsidRDefault="005F6B27">
      <w:pPr>
        <w:rPr>
          <w:rFonts w:ascii="ＭＳ 明朝" w:eastAsia="ＭＳ 明朝" w:hAnsi="ＭＳ 明朝"/>
          <w:sz w:val="22"/>
        </w:rPr>
      </w:pPr>
      <w:r>
        <w:rPr>
          <w:rFonts w:ascii="ＭＳ 明朝" w:eastAsia="ＭＳ 明朝" w:hAnsi="ＭＳ 明朝" w:hint="eastAsia"/>
          <w:sz w:val="22"/>
        </w:rPr>
        <w:t xml:space="preserve">　　</w:t>
      </w:r>
    </w:p>
    <w:p w:rsidR="00CE7049" w:rsidRPr="00E928AA" w:rsidRDefault="008250C0">
      <w:pPr>
        <w:rPr>
          <w:rFonts w:ascii="ＭＳ 明朝" w:eastAsia="ＭＳ 明朝" w:hAnsi="ＭＳ 明朝"/>
          <w:sz w:val="22"/>
        </w:rPr>
      </w:pPr>
      <w:r w:rsidRPr="00E928AA">
        <w:rPr>
          <w:rFonts w:ascii="ＭＳ 明朝" w:eastAsia="ＭＳ 明朝" w:hAnsi="ＭＳ 明朝" w:hint="eastAsia"/>
          <w:sz w:val="22"/>
        </w:rPr>
        <w:t>1</w:t>
      </w:r>
      <w:r w:rsidR="005F6B27">
        <w:rPr>
          <w:rFonts w:ascii="ＭＳ 明朝" w:eastAsia="ＭＳ 明朝" w:hAnsi="ＭＳ 明朝" w:hint="eastAsia"/>
          <w:sz w:val="22"/>
        </w:rPr>
        <w:t>3</w:t>
      </w:r>
      <w:r w:rsidRPr="00E928AA">
        <w:rPr>
          <w:rFonts w:ascii="ＭＳ 明朝" w:eastAsia="ＭＳ 明朝" w:hAnsi="ＭＳ 明朝" w:hint="eastAsia"/>
          <w:sz w:val="22"/>
        </w:rPr>
        <w:t xml:space="preserve">　問い合わせ先</w:t>
      </w:r>
    </w:p>
    <w:p w:rsidR="00581A31" w:rsidRPr="00E928AA" w:rsidRDefault="008250C0">
      <w:pPr>
        <w:rPr>
          <w:rFonts w:ascii="ＭＳ 明朝" w:eastAsia="ＭＳ 明朝" w:hAnsi="ＭＳ 明朝"/>
          <w:sz w:val="22"/>
        </w:rPr>
      </w:pPr>
      <w:r w:rsidRPr="00E928AA">
        <w:rPr>
          <w:rFonts w:ascii="ＭＳ 明朝" w:eastAsia="ＭＳ 明朝" w:hAnsi="ＭＳ 明朝" w:hint="eastAsia"/>
          <w:sz w:val="22"/>
        </w:rPr>
        <w:t xml:space="preserve">　　　〒</w:t>
      </w:r>
      <w:r w:rsidR="00581A31" w:rsidRPr="00E928AA">
        <w:rPr>
          <w:rFonts w:ascii="ＭＳ 明朝" w:eastAsia="ＭＳ 明朝" w:hAnsi="ＭＳ 明朝" w:hint="eastAsia"/>
          <w:sz w:val="22"/>
        </w:rPr>
        <w:t>794-0043</w:t>
      </w:r>
      <w:r w:rsidRPr="00E928AA">
        <w:rPr>
          <w:rFonts w:ascii="ＭＳ 明朝" w:eastAsia="ＭＳ 明朝" w:hAnsi="ＭＳ 明朝" w:hint="eastAsia"/>
          <w:sz w:val="22"/>
        </w:rPr>
        <w:t xml:space="preserve">　今治市</w:t>
      </w:r>
      <w:r w:rsidR="00581A31" w:rsidRPr="00E928AA">
        <w:rPr>
          <w:rFonts w:ascii="ＭＳ 明朝" w:eastAsia="ＭＳ 明朝" w:hAnsi="ＭＳ 明朝" w:hint="eastAsia"/>
          <w:sz w:val="22"/>
        </w:rPr>
        <w:t>南宝来町</w:t>
      </w:r>
      <w:r w:rsidR="00581A31" w:rsidRPr="00E928AA">
        <w:rPr>
          <w:rFonts w:ascii="ＭＳ 明朝" w:eastAsia="ＭＳ 明朝" w:hAnsi="ＭＳ 明朝"/>
          <w:sz w:val="22"/>
        </w:rPr>
        <w:t xml:space="preserve">2丁目1番地1　今治市消防本部3階　</w:t>
      </w:r>
    </w:p>
    <w:p w:rsidR="00CE7049" w:rsidRPr="00E928AA" w:rsidRDefault="00581A31" w:rsidP="00581A31">
      <w:pPr>
        <w:ind w:firstLineChars="900" w:firstLine="1980"/>
        <w:rPr>
          <w:rFonts w:ascii="ＭＳ 明朝" w:eastAsia="ＭＳ 明朝" w:hAnsi="ＭＳ 明朝"/>
          <w:sz w:val="22"/>
        </w:rPr>
      </w:pPr>
      <w:r w:rsidRPr="00E928AA">
        <w:rPr>
          <w:rFonts w:ascii="ＭＳ 明朝" w:eastAsia="ＭＳ 明朝" w:hAnsi="ＭＳ 明朝"/>
          <w:sz w:val="22"/>
        </w:rPr>
        <w:t>総務課</w:t>
      </w:r>
      <w:r w:rsidRPr="00E928AA">
        <w:rPr>
          <w:rFonts w:ascii="ＭＳ 明朝" w:eastAsia="ＭＳ 明朝" w:hAnsi="ＭＳ 明朝" w:hint="eastAsia"/>
          <w:sz w:val="22"/>
        </w:rPr>
        <w:t>総務</w:t>
      </w:r>
      <w:r w:rsidR="008250C0" w:rsidRPr="00E928AA">
        <w:rPr>
          <w:rFonts w:ascii="ＭＳ 明朝" w:eastAsia="ＭＳ 明朝" w:hAnsi="ＭＳ 明朝" w:hint="eastAsia"/>
          <w:sz w:val="22"/>
        </w:rPr>
        <w:t>係（℡</w:t>
      </w:r>
      <w:r w:rsidRPr="00E928AA">
        <w:rPr>
          <w:rFonts w:ascii="ＭＳ 明朝" w:eastAsia="ＭＳ 明朝" w:hAnsi="ＭＳ 明朝" w:hint="eastAsia"/>
          <w:sz w:val="22"/>
        </w:rPr>
        <w:t>0898-32</w:t>
      </w:r>
      <w:r w:rsidR="008250C0" w:rsidRPr="00E928AA">
        <w:rPr>
          <w:rFonts w:ascii="ＭＳ 明朝" w:eastAsia="ＭＳ 明朝" w:hAnsi="ＭＳ 明朝" w:hint="eastAsia"/>
          <w:sz w:val="22"/>
        </w:rPr>
        <w:t>-</w:t>
      </w:r>
      <w:r w:rsidR="00095CBF">
        <w:rPr>
          <w:rFonts w:ascii="ＭＳ 明朝" w:eastAsia="ＭＳ 明朝" w:hAnsi="ＭＳ 明朝" w:hint="eastAsia"/>
          <w:sz w:val="22"/>
        </w:rPr>
        <w:t>2</w:t>
      </w:r>
      <w:r w:rsidRPr="00E928AA">
        <w:rPr>
          <w:rFonts w:ascii="ＭＳ 明朝" w:eastAsia="ＭＳ 明朝" w:hAnsi="ＭＳ 明朝" w:hint="eastAsia"/>
          <w:sz w:val="22"/>
        </w:rPr>
        <w:t>75</w:t>
      </w:r>
      <w:r w:rsidR="008250C0" w:rsidRPr="00E928AA">
        <w:rPr>
          <w:rFonts w:ascii="ＭＳ 明朝" w:eastAsia="ＭＳ 明朝" w:hAnsi="ＭＳ 明朝" w:hint="eastAsia"/>
          <w:sz w:val="22"/>
        </w:rPr>
        <w:t>5）</w:t>
      </w:r>
    </w:p>
    <w:p w:rsidR="00CE7049" w:rsidRPr="00E928AA" w:rsidRDefault="00CE7049">
      <w:pPr>
        <w:rPr>
          <w:rFonts w:ascii="ＭＳ 明朝" w:eastAsia="ＭＳ 明朝" w:hAnsi="ＭＳ 明朝"/>
          <w:sz w:val="22"/>
        </w:rPr>
      </w:pPr>
    </w:p>
    <w:sectPr w:rsidR="00CE7049" w:rsidRPr="00E928AA">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AAB" w:rsidRDefault="008250C0">
      <w:r>
        <w:separator/>
      </w:r>
    </w:p>
  </w:endnote>
  <w:endnote w:type="continuationSeparator" w:id="0">
    <w:p w:rsidR="00382AAB" w:rsidRDefault="00825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AAB" w:rsidRDefault="008250C0">
      <w:r>
        <w:separator/>
      </w:r>
    </w:p>
  </w:footnote>
  <w:footnote w:type="continuationSeparator" w:id="0">
    <w:p w:rsidR="00382AAB" w:rsidRDefault="008250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049"/>
    <w:rsid w:val="00095CBF"/>
    <w:rsid w:val="000B7936"/>
    <w:rsid w:val="001507E1"/>
    <w:rsid w:val="001D392D"/>
    <w:rsid w:val="00256EED"/>
    <w:rsid w:val="002E5DC1"/>
    <w:rsid w:val="00382AAB"/>
    <w:rsid w:val="003A5FB3"/>
    <w:rsid w:val="003D45EE"/>
    <w:rsid w:val="00495877"/>
    <w:rsid w:val="00581A31"/>
    <w:rsid w:val="005F6B27"/>
    <w:rsid w:val="00621EF7"/>
    <w:rsid w:val="00774ADC"/>
    <w:rsid w:val="007A7F8B"/>
    <w:rsid w:val="00807CBC"/>
    <w:rsid w:val="008250C0"/>
    <w:rsid w:val="00901469"/>
    <w:rsid w:val="00B050CE"/>
    <w:rsid w:val="00C642F2"/>
    <w:rsid w:val="00CE7049"/>
    <w:rsid w:val="00CF3CEE"/>
    <w:rsid w:val="00D019A1"/>
    <w:rsid w:val="00DC0D51"/>
    <w:rsid w:val="00E1509F"/>
    <w:rsid w:val="00E75AE9"/>
    <w:rsid w:val="00E8646A"/>
    <w:rsid w:val="00E928AA"/>
    <w:rsid w:val="00EC1ED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630A7D"/>
  <w15:chartTrackingRefBased/>
  <w15:docId w15:val="{58D39362-B42E-4458-A608-B552751B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019A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019A1"/>
    <w:rPr>
      <w:rFonts w:asciiTheme="majorHAnsi" w:eastAsiaTheme="majorEastAsia" w:hAnsiTheme="majorHAnsi" w:cstheme="majorBidi"/>
      <w:sz w:val="18"/>
      <w:szCs w:val="18"/>
    </w:rPr>
  </w:style>
  <w:style w:type="paragraph" w:styleId="a7">
    <w:name w:val="header"/>
    <w:basedOn w:val="a"/>
    <w:link w:val="a8"/>
    <w:uiPriority w:val="99"/>
    <w:unhideWhenUsed/>
    <w:rsid w:val="002E5DC1"/>
    <w:pPr>
      <w:tabs>
        <w:tab w:val="center" w:pos="4252"/>
        <w:tab w:val="right" w:pos="8504"/>
      </w:tabs>
      <w:snapToGrid w:val="0"/>
    </w:pPr>
  </w:style>
  <w:style w:type="character" w:customStyle="1" w:styleId="a8">
    <w:name w:val="ヘッダー (文字)"/>
    <w:basedOn w:val="a0"/>
    <w:link w:val="a7"/>
    <w:uiPriority w:val="99"/>
    <w:rsid w:val="002E5DC1"/>
  </w:style>
  <w:style w:type="paragraph" w:styleId="a9">
    <w:name w:val="footer"/>
    <w:basedOn w:val="a"/>
    <w:link w:val="aa"/>
    <w:uiPriority w:val="99"/>
    <w:unhideWhenUsed/>
    <w:rsid w:val="002E5DC1"/>
    <w:pPr>
      <w:tabs>
        <w:tab w:val="center" w:pos="4252"/>
        <w:tab w:val="right" w:pos="8504"/>
      </w:tabs>
      <w:snapToGrid w:val="0"/>
    </w:pPr>
  </w:style>
  <w:style w:type="character" w:customStyle="1" w:styleId="aa">
    <w:name w:val="フッター (文字)"/>
    <w:basedOn w:val="a0"/>
    <w:link w:val="a9"/>
    <w:uiPriority w:val="99"/>
    <w:rsid w:val="002E5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05EB4-16A1-4574-81B0-4D6AD443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TotalTime>
  <Pages>5</Pages>
  <Words>499</Words>
  <Characters>2847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堺康</dc:creator>
  <cp:lastModifiedBy>Administrator</cp:lastModifiedBy>
  <cp:revision>52</cp:revision>
  <cp:lastPrinted>2023-01-16T11:14:00Z</cp:lastPrinted>
  <dcterms:created xsi:type="dcterms:W3CDTF">2020-01-16T00:06:00Z</dcterms:created>
  <dcterms:modified xsi:type="dcterms:W3CDTF">2026-01-12T23:33:00Z</dcterms:modified>
</cp:coreProperties>
</file>